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A600" w14:textId="77777777" w:rsidR="00063E1E" w:rsidRPr="007D2079" w:rsidRDefault="00063E1E">
      <w:pPr>
        <w:pStyle w:val="Textoindependiente"/>
        <w:spacing w:before="6"/>
        <w:ind w:left="0"/>
        <w:rPr>
          <w:rFonts w:ascii="Verdana" w:hAnsi="Verdana"/>
          <w:sz w:val="3"/>
        </w:rPr>
      </w:pPr>
    </w:p>
    <w:p w14:paraId="10B935DB" w14:textId="77777777" w:rsidR="00063E1E" w:rsidRPr="007D2079" w:rsidRDefault="00E14FE7" w:rsidP="00967579">
      <w:pPr>
        <w:pStyle w:val="Textoindependiente"/>
        <w:ind w:left="0" w:right="-92"/>
        <w:rPr>
          <w:rFonts w:ascii="Verdana" w:hAnsi="Verdana" w:cs="Arial"/>
          <w:b/>
          <w:sz w:val="20"/>
          <w:szCs w:val="20"/>
        </w:rPr>
      </w:pPr>
      <w:r w:rsidRPr="007D2079">
        <w:rPr>
          <w:rFonts w:ascii="Verdana" w:hAnsi="Verdana" w:cs="Arial"/>
          <w:b/>
          <w:sz w:val="20"/>
          <w:szCs w:val="20"/>
        </w:rPr>
        <w:t xml:space="preserve">PREGUNTAS FRECUENTES – </w:t>
      </w:r>
      <w:r w:rsidR="00967579">
        <w:rPr>
          <w:rFonts w:ascii="Verdana" w:hAnsi="Verdana" w:cs="Arial"/>
          <w:b/>
          <w:sz w:val="20"/>
          <w:szCs w:val="20"/>
        </w:rPr>
        <w:t xml:space="preserve">PROGRAMAS </w:t>
      </w:r>
      <w:r w:rsidRPr="007D2079">
        <w:rPr>
          <w:rFonts w:ascii="Verdana" w:hAnsi="Verdana" w:cs="Arial"/>
          <w:b/>
          <w:sz w:val="20"/>
          <w:szCs w:val="20"/>
        </w:rPr>
        <w:t xml:space="preserve">STIC </w:t>
      </w:r>
      <w:proofErr w:type="spellStart"/>
      <w:r w:rsidRPr="007D2079">
        <w:rPr>
          <w:rFonts w:ascii="Verdana" w:hAnsi="Verdana" w:cs="Arial"/>
          <w:b/>
          <w:sz w:val="20"/>
          <w:szCs w:val="20"/>
        </w:rPr>
        <w:t>AmSud</w:t>
      </w:r>
      <w:proofErr w:type="spellEnd"/>
      <w:r w:rsidRPr="007D2079">
        <w:rPr>
          <w:rFonts w:ascii="Verdana" w:hAnsi="Verdana" w:cs="Arial"/>
          <w:b/>
          <w:sz w:val="20"/>
          <w:szCs w:val="20"/>
        </w:rPr>
        <w:t xml:space="preserve"> – MATH </w:t>
      </w:r>
      <w:proofErr w:type="spellStart"/>
      <w:r w:rsidRPr="007D2079">
        <w:rPr>
          <w:rFonts w:ascii="Verdana" w:hAnsi="Verdana" w:cs="Arial"/>
          <w:b/>
          <w:sz w:val="20"/>
          <w:szCs w:val="20"/>
        </w:rPr>
        <w:t>AmSud</w:t>
      </w:r>
      <w:proofErr w:type="spellEnd"/>
      <w:r w:rsidRPr="007D2079">
        <w:rPr>
          <w:rFonts w:ascii="Verdana" w:hAnsi="Verdana" w:cs="Arial"/>
          <w:b/>
          <w:sz w:val="20"/>
          <w:szCs w:val="20"/>
        </w:rPr>
        <w:t xml:space="preserve"> – CLIMAT </w:t>
      </w:r>
      <w:proofErr w:type="spellStart"/>
      <w:r w:rsidR="007D2079" w:rsidRPr="007D2079">
        <w:rPr>
          <w:rFonts w:ascii="Verdana" w:hAnsi="Verdana" w:cs="Arial"/>
          <w:b/>
          <w:sz w:val="20"/>
          <w:szCs w:val="20"/>
        </w:rPr>
        <w:t>Am</w:t>
      </w:r>
      <w:r w:rsidRPr="007D2079">
        <w:rPr>
          <w:rFonts w:ascii="Verdana" w:hAnsi="Verdana" w:cs="Arial"/>
          <w:b/>
          <w:sz w:val="20"/>
          <w:szCs w:val="20"/>
        </w:rPr>
        <w:t>Sud</w:t>
      </w:r>
      <w:proofErr w:type="spellEnd"/>
    </w:p>
    <w:p w14:paraId="2C53BCBF" w14:textId="09B02EA5" w:rsidR="00DC458D" w:rsidRPr="007D2079" w:rsidRDefault="00491AF6" w:rsidP="00491AF6">
      <w:pPr>
        <w:pStyle w:val="Textoindependiente"/>
        <w:ind w:left="0"/>
        <w:jc w:val="center"/>
        <w:rPr>
          <w:rFonts w:ascii="Verdana" w:hAnsi="Verdana" w:cs="Arial"/>
          <w:b/>
          <w:bCs/>
          <w:sz w:val="20"/>
          <w:szCs w:val="20"/>
        </w:rPr>
      </w:pPr>
      <w:r w:rsidRPr="007D2079">
        <w:rPr>
          <w:rFonts w:ascii="Verdana" w:hAnsi="Verdana" w:cs="Arial"/>
          <w:b/>
          <w:bCs/>
          <w:sz w:val="20"/>
          <w:szCs w:val="20"/>
        </w:rPr>
        <w:t>CONVOCATORIA AÑO 202</w:t>
      </w:r>
      <w:r w:rsidR="00780E3A">
        <w:rPr>
          <w:rFonts w:ascii="Verdana" w:hAnsi="Verdana" w:cs="Arial"/>
          <w:b/>
          <w:bCs/>
          <w:sz w:val="20"/>
          <w:szCs w:val="20"/>
        </w:rPr>
        <w:t>2</w:t>
      </w:r>
    </w:p>
    <w:p w14:paraId="237CA8FB" w14:textId="77777777" w:rsidR="00212036" w:rsidRPr="007D2079" w:rsidRDefault="00212036" w:rsidP="00212036">
      <w:pPr>
        <w:pStyle w:val="Textoindependiente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6B6481" w14:textId="77777777" w:rsidR="00DC458D" w:rsidRPr="00C10C20" w:rsidRDefault="007D2079" w:rsidP="00DC458D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sz w:val="20"/>
          <w:szCs w:val="20"/>
        </w:rPr>
      </w:pPr>
      <w:r w:rsidRPr="007D2079">
        <w:rPr>
          <w:rFonts w:ascii="Verdana" w:hAnsi="Verdana" w:cs="Arial"/>
          <w:b/>
          <w:i/>
          <w:color w:val="808080"/>
          <w:sz w:val="20"/>
          <w:szCs w:val="20"/>
        </w:rPr>
        <w:t>¿Cómo postular a uno de los programas</w:t>
      </w:r>
      <w:r w:rsidR="00D1732E" w:rsidRPr="007D2079">
        <w:rPr>
          <w:rFonts w:ascii="Verdana" w:hAnsi="Verdana" w:cs="Arial"/>
          <w:b/>
          <w:i/>
          <w:color w:val="808080"/>
          <w:sz w:val="20"/>
          <w:szCs w:val="20"/>
        </w:rPr>
        <w:t>?</w:t>
      </w:r>
    </w:p>
    <w:p w14:paraId="32FB48A2" w14:textId="77777777" w:rsidR="00491AF6" w:rsidRPr="007D2079" w:rsidRDefault="00491AF6" w:rsidP="007D2079">
      <w:pPr>
        <w:tabs>
          <w:tab w:val="left" w:pos="0"/>
          <w:tab w:val="left" w:pos="284"/>
        </w:tabs>
        <w:jc w:val="both"/>
        <w:rPr>
          <w:rFonts w:ascii="Verdana" w:hAnsi="Verdana" w:cs="Arial"/>
          <w:sz w:val="20"/>
          <w:szCs w:val="20"/>
        </w:rPr>
      </w:pPr>
    </w:p>
    <w:p w14:paraId="6D1E494A" w14:textId="77777777" w:rsidR="007D2079" w:rsidRPr="00FE0777" w:rsidRDefault="007D2079" w:rsidP="00A52C58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FE0777">
        <w:rPr>
          <w:rFonts w:ascii="Verdana" w:hAnsi="Verdana" w:cs="Arial"/>
          <w:sz w:val="20"/>
          <w:szCs w:val="20"/>
        </w:rPr>
        <w:t xml:space="preserve">Una vez que el equipo de investigación </w:t>
      </w:r>
      <w:r w:rsidR="006366DC" w:rsidRPr="00FE0777">
        <w:rPr>
          <w:rFonts w:ascii="Verdana" w:hAnsi="Verdana" w:cs="Arial"/>
          <w:sz w:val="20"/>
          <w:szCs w:val="20"/>
        </w:rPr>
        <w:t>esté conformado</w:t>
      </w:r>
      <w:r w:rsidRPr="00FE0777">
        <w:rPr>
          <w:rFonts w:ascii="Verdana" w:hAnsi="Verdana" w:cs="Arial"/>
          <w:sz w:val="20"/>
          <w:szCs w:val="20"/>
        </w:rPr>
        <w:t xml:space="preserve">, debe elegir </w:t>
      </w:r>
      <w:r w:rsidR="00C7368E" w:rsidRPr="00FE0777">
        <w:rPr>
          <w:rFonts w:ascii="Verdana" w:hAnsi="Verdana" w:cs="Arial"/>
          <w:sz w:val="20"/>
          <w:szCs w:val="20"/>
        </w:rPr>
        <w:t xml:space="preserve">entre sus miembros </w:t>
      </w:r>
      <w:r w:rsidRPr="00FE0777">
        <w:rPr>
          <w:rFonts w:ascii="Verdana" w:hAnsi="Verdana" w:cs="Arial"/>
          <w:sz w:val="20"/>
          <w:szCs w:val="20"/>
        </w:rPr>
        <w:t>a u</w:t>
      </w:r>
      <w:r w:rsidR="006366DC" w:rsidRPr="00FE0777">
        <w:rPr>
          <w:rFonts w:ascii="Verdana" w:hAnsi="Verdana" w:cs="Arial"/>
          <w:sz w:val="20"/>
          <w:szCs w:val="20"/>
        </w:rPr>
        <w:t>n coordinador internacional quien debe crear</w:t>
      </w:r>
      <w:r w:rsidRPr="00FE0777">
        <w:rPr>
          <w:rFonts w:ascii="Verdana" w:hAnsi="Verdana" w:cs="Arial"/>
          <w:sz w:val="20"/>
          <w:szCs w:val="20"/>
        </w:rPr>
        <w:t xml:space="preserve"> una cuenta en la plataforma </w:t>
      </w:r>
      <w:hyperlink r:id="rId8" w:history="1">
        <w:r w:rsidRPr="00FE0777">
          <w:rPr>
            <w:rFonts w:ascii="Verdana" w:hAnsi="Verdana" w:cs="Arial"/>
            <w:sz w:val="20"/>
            <w:szCs w:val="20"/>
          </w:rPr>
          <w:t>https://www.anid.cl/concursos/</w:t>
        </w:r>
      </w:hyperlink>
    </w:p>
    <w:p w14:paraId="3DEE8A71" w14:textId="30A571AF" w:rsidR="007D2079" w:rsidRPr="00FE0777" w:rsidRDefault="006366DC" w:rsidP="00A52C58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FE0777">
        <w:rPr>
          <w:rFonts w:ascii="Verdana" w:hAnsi="Verdana" w:cs="Arial"/>
          <w:sz w:val="20"/>
          <w:szCs w:val="20"/>
        </w:rPr>
        <w:t>A continuación, debe seguir</w:t>
      </w:r>
      <w:r w:rsidR="007D2079" w:rsidRPr="00FE0777">
        <w:rPr>
          <w:rFonts w:ascii="Verdana" w:hAnsi="Verdana" w:cs="Arial"/>
          <w:sz w:val="20"/>
          <w:szCs w:val="20"/>
        </w:rPr>
        <w:t xml:space="preserve"> los pasos </w:t>
      </w:r>
      <w:r w:rsidRPr="00FE0777">
        <w:rPr>
          <w:rFonts w:ascii="Verdana" w:hAnsi="Verdana" w:cs="Arial"/>
          <w:sz w:val="20"/>
          <w:szCs w:val="20"/>
        </w:rPr>
        <w:t xml:space="preserve">señalados </w:t>
      </w:r>
      <w:r w:rsidR="007D2079" w:rsidRPr="00FE0777">
        <w:rPr>
          <w:rFonts w:ascii="Verdana" w:hAnsi="Verdana" w:cs="Arial"/>
          <w:sz w:val="20"/>
          <w:szCs w:val="20"/>
        </w:rPr>
        <w:t xml:space="preserve">en la plataforma para presentar el formulario </w:t>
      </w:r>
      <w:r w:rsidR="00780E3A" w:rsidRPr="00FE0777">
        <w:rPr>
          <w:rFonts w:ascii="Verdana" w:hAnsi="Verdana" w:cs="Arial"/>
          <w:sz w:val="20"/>
          <w:szCs w:val="20"/>
        </w:rPr>
        <w:t>(proyecto) en calidad de coordinador internacional.</w:t>
      </w:r>
    </w:p>
    <w:p w14:paraId="0341D829" w14:textId="77777777" w:rsidR="007D2079" w:rsidRPr="00FE0777" w:rsidRDefault="007D2079" w:rsidP="00A52C58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FE0777">
        <w:rPr>
          <w:rFonts w:ascii="Verdana" w:hAnsi="Verdana" w:cs="Arial"/>
          <w:sz w:val="20"/>
          <w:szCs w:val="20"/>
        </w:rPr>
        <w:t xml:space="preserve">Al terminar y validar todos los pasos de la postulación recibirá un </w:t>
      </w:r>
      <w:r w:rsidR="00C10C20" w:rsidRPr="00FE0777">
        <w:rPr>
          <w:rFonts w:ascii="Verdana" w:hAnsi="Verdana" w:cs="Arial"/>
          <w:sz w:val="20"/>
          <w:szCs w:val="20"/>
        </w:rPr>
        <w:t>c</w:t>
      </w:r>
      <w:r w:rsidR="006366DC" w:rsidRPr="00FE0777">
        <w:rPr>
          <w:rFonts w:ascii="Verdana" w:hAnsi="Verdana" w:cs="Arial"/>
          <w:sz w:val="20"/>
          <w:szCs w:val="20"/>
        </w:rPr>
        <w:t>orreo electrónico que confirmará</w:t>
      </w:r>
      <w:r w:rsidR="00C10C20" w:rsidRPr="00FE0777">
        <w:rPr>
          <w:rFonts w:ascii="Verdana" w:hAnsi="Verdana" w:cs="Arial"/>
          <w:sz w:val="20"/>
          <w:szCs w:val="20"/>
        </w:rPr>
        <w:t xml:space="preserve"> que la postulación </w:t>
      </w:r>
      <w:r w:rsidR="006366DC" w:rsidRPr="00FE0777">
        <w:rPr>
          <w:rFonts w:ascii="Verdana" w:hAnsi="Verdana" w:cs="Arial"/>
          <w:sz w:val="20"/>
          <w:szCs w:val="20"/>
        </w:rPr>
        <w:t>fue enviada con éxito.</w:t>
      </w:r>
    </w:p>
    <w:p w14:paraId="100E5ED6" w14:textId="69092479" w:rsidR="00C10C20" w:rsidRPr="00FE0777" w:rsidRDefault="006366DC" w:rsidP="00A52C58">
      <w:pPr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FE0777">
        <w:rPr>
          <w:rFonts w:ascii="Verdana" w:hAnsi="Verdana" w:cs="Arial"/>
          <w:sz w:val="20"/>
          <w:szCs w:val="20"/>
        </w:rPr>
        <w:t>Todas las</w:t>
      </w:r>
      <w:r w:rsidR="00C10C20" w:rsidRPr="00FE0777">
        <w:rPr>
          <w:rFonts w:ascii="Verdana" w:hAnsi="Verdana" w:cs="Arial"/>
          <w:sz w:val="20"/>
          <w:szCs w:val="20"/>
        </w:rPr>
        <w:t xml:space="preserve"> propuestas se recibirá</w:t>
      </w:r>
      <w:r w:rsidRPr="00FE0777">
        <w:rPr>
          <w:rFonts w:ascii="Verdana" w:hAnsi="Verdana" w:cs="Arial"/>
          <w:sz w:val="20"/>
          <w:szCs w:val="20"/>
        </w:rPr>
        <w:t>n</w:t>
      </w:r>
      <w:r w:rsidR="00C10C20" w:rsidRPr="00FE0777">
        <w:rPr>
          <w:rFonts w:ascii="Verdana" w:hAnsi="Verdana" w:cs="Arial"/>
          <w:sz w:val="20"/>
          <w:szCs w:val="20"/>
        </w:rPr>
        <w:t xml:space="preserve"> únicamente a través de la plataforma https://www.anid.cl/concursos/ </w:t>
      </w:r>
      <w:r w:rsidR="00C10C20" w:rsidRPr="00FE0777">
        <w:rPr>
          <w:rFonts w:ascii="Verdana" w:hAnsi="Verdana" w:cs="Arial"/>
          <w:b/>
          <w:sz w:val="20"/>
          <w:szCs w:val="20"/>
        </w:rPr>
        <w:t>hasta el 17 de mayo 202</w:t>
      </w:r>
      <w:r w:rsidR="00780E3A" w:rsidRPr="00FE0777">
        <w:rPr>
          <w:rFonts w:ascii="Verdana" w:hAnsi="Verdana" w:cs="Arial"/>
          <w:b/>
          <w:sz w:val="20"/>
          <w:szCs w:val="20"/>
        </w:rPr>
        <w:t>2</w:t>
      </w:r>
      <w:r w:rsidR="00C10C20" w:rsidRPr="00FE0777">
        <w:rPr>
          <w:rFonts w:ascii="Verdana" w:hAnsi="Verdana" w:cs="Arial"/>
          <w:b/>
          <w:sz w:val="20"/>
          <w:szCs w:val="20"/>
        </w:rPr>
        <w:t xml:space="preserve"> a las 12:00hs. de </w:t>
      </w:r>
      <w:r w:rsidR="00873E87" w:rsidRPr="00FE0777">
        <w:rPr>
          <w:rFonts w:ascii="Verdana" w:hAnsi="Verdana" w:cs="Arial"/>
          <w:b/>
          <w:sz w:val="20"/>
          <w:szCs w:val="20"/>
        </w:rPr>
        <w:t>mediodía</w:t>
      </w:r>
      <w:r w:rsidR="00C10C20" w:rsidRPr="00FE0777">
        <w:rPr>
          <w:rFonts w:ascii="Verdana" w:hAnsi="Verdana" w:cs="Arial"/>
          <w:b/>
          <w:sz w:val="20"/>
          <w:szCs w:val="20"/>
        </w:rPr>
        <w:t xml:space="preserve"> de Chile Continental</w:t>
      </w:r>
      <w:r w:rsidR="00873E87" w:rsidRPr="00FE0777">
        <w:rPr>
          <w:rFonts w:ascii="Verdana" w:hAnsi="Verdana" w:cs="Arial"/>
          <w:b/>
          <w:sz w:val="20"/>
          <w:szCs w:val="20"/>
        </w:rPr>
        <w:t>.</w:t>
      </w:r>
    </w:p>
    <w:p w14:paraId="6C8F3A06" w14:textId="77777777" w:rsidR="00F07328" w:rsidRDefault="00F07328" w:rsidP="00A52C58">
      <w:pPr>
        <w:jc w:val="both"/>
        <w:rPr>
          <w:rFonts w:ascii="Verdana" w:hAnsi="Verdana"/>
          <w:sz w:val="20"/>
          <w:szCs w:val="20"/>
        </w:rPr>
      </w:pPr>
    </w:p>
    <w:p w14:paraId="5607DA1B" w14:textId="21A08D3F" w:rsidR="00F07328" w:rsidRDefault="00F07328" w:rsidP="00A52C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C10C20" w:rsidRPr="00FE0777">
        <w:rPr>
          <w:rFonts w:ascii="Verdana" w:hAnsi="Verdana"/>
          <w:sz w:val="20"/>
          <w:szCs w:val="20"/>
        </w:rPr>
        <w:t>ada investigador</w:t>
      </w:r>
      <w:r>
        <w:rPr>
          <w:rFonts w:ascii="Verdana" w:hAnsi="Verdana"/>
          <w:sz w:val="20"/>
          <w:szCs w:val="20"/>
        </w:rPr>
        <w:t xml:space="preserve"> debe</w:t>
      </w:r>
      <w:r w:rsidR="00C10C20" w:rsidRPr="00FE0777">
        <w:rPr>
          <w:rFonts w:ascii="Verdana" w:hAnsi="Verdana"/>
          <w:sz w:val="20"/>
          <w:szCs w:val="20"/>
        </w:rPr>
        <w:t xml:space="preserve"> </w:t>
      </w:r>
      <w:r w:rsidR="00B54F0C" w:rsidRPr="00FE0777">
        <w:rPr>
          <w:rFonts w:ascii="Verdana" w:hAnsi="Verdana"/>
          <w:sz w:val="20"/>
          <w:szCs w:val="20"/>
        </w:rPr>
        <w:t>consult</w:t>
      </w:r>
      <w:r>
        <w:rPr>
          <w:rFonts w:ascii="Verdana" w:hAnsi="Verdana"/>
          <w:sz w:val="20"/>
          <w:szCs w:val="20"/>
        </w:rPr>
        <w:t>ar</w:t>
      </w:r>
      <w:r w:rsidR="00C10C20" w:rsidRPr="00FE0777">
        <w:rPr>
          <w:rFonts w:ascii="Verdana" w:hAnsi="Verdana"/>
          <w:sz w:val="20"/>
          <w:szCs w:val="20"/>
        </w:rPr>
        <w:t xml:space="preserve"> con </w:t>
      </w:r>
      <w:r w:rsidR="00780E3A" w:rsidRPr="00FE0777">
        <w:rPr>
          <w:rFonts w:ascii="Verdana" w:hAnsi="Verdana"/>
          <w:sz w:val="20"/>
          <w:szCs w:val="20"/>
        </w:rPr>
        <w:t>la</w:t>
      </w:r>
      <w:r w:rsidR="00C10C20" w:rsidRPr="00FE0777">
        <w:rPr>
          <w:rFonts w:ascii="Verdana" w:hAnsi="Verdana"/>
          <w:sz w:val="20"/>
          <w:szCs w:val="20"/>
        </w:rPr>
        <w:t xml:space="preserve"> agencia nacional</w:t>
      </w:r>
      <w:r w:rsidR="00780E3A" w:rsidRPr="00FE0777">
        <w:rPr>
          <w:rFonts w:ascii="Verdana" w:hAnsi="Verdana"/>
          <w:sz w:val="20"/>
          <w:szCs w:val="20"/>
        </w:rPr>
        <w:t xml:space="preserve"> de su país</w:t>
      </w:r>
      <w:r w:rsidR="00C10C20" w:rsidRPr="00FE0777">
        <w:rPr>
          <w:rFonts w:ascii="Verdana" w:hAnsi="Verdana"/>
          <w:sz w:val="20"/>
          <w:szCs w:val="20"/>
        </w:rPr>
        <w:t xml:space="preserve"> si </w:t>
      </w:r>
      <w:r w:rsidR="00B54F0C" w:rsidRPr="00FE0777">
        <w:rPr>
          <w:rFonts w:ascii="Verdana" w:hAnsi="Verdana"/>
          <w:sz w:val="20"/>
          <w:szCs w:val="20"/>
        </w:rPr>
        <w:t>existen</w:t>
      </w:r>
      <w:r w:rsidR="00C10C20" w:rsidRPr="00FE0777">
        <w:rPr>
          <w:rFonts w:ascii="Verdana" w:hAnsi="Verdana"/>
          <w:sz w:val="20"/>
          <w:szCs w:val="20"/>
        </w:rPr>
        <w:t xml:space="preserve"> otros </w:t>
      </w:r>
      <w:r w:rsidR="00873E87" w:rsidRPr="00FE0777">
        <w:rPr>
          <w:rFonts w:ascii="Verdana" w:hAnsi="Verdana"/>
          <w:sz w:val="20"/>
          <w:szCs w:val="20"/>
        </w:rPr>
        <w:t>prerrequisitos</w:t>
      </w:r>
      <w:r w:rsidR="00C10C20" w:rsidRPr="00FE0777">
        <w:rPr>
          <w:rFonts w:ascii="Verdana" w:hAnsi="Verdana"/>
          <w:sz w:val="20"/>
          <w:szCs w:val="20"/>
        </w:rPr>
        <w:t xml:space="preserve"> para postular. </w:t>
      </w:r>
    </w:p>
    <w:p w14:paraId="56A84EC8" w14:textId="06471807" w:rsidR="00F07328" w:rsidRDefault="00C10C20" w:rsidP="00A52C58">
      <w:pPr>
        <w:jc w:val="both"/>
        <w:rPr>
          <w:rFonts w:ascii="Verdana" w:hAnsi="Verdana"/>
          <w:sz w:val="20"/>
          <w:szCs w:val="20"/>
        </w:rPr>
      </w:pPr>
      <w:r w:rsidRPr="00FE0777">
        <w:rPr>
          <w:rFonts w:ascii="Verdana" w:hAnsi="Verdana"/>
          <w:sz w:val="20"/>
          <w:szCs w:val="20"/>
        </w:rPr>
        <w:t xml:space="preserve">Si </w:t>
      </w:r>
      <w:r w:rsidR="00A52C58" w:rsidRPr="00FE0777">
        <w:rPr>
          <w:rFonts w:ascii="Verdana" w:hAnsi="Verdana"/>
          <w:sz w:val="20"/>
          <w:szCs w:val="20"/>
        </w:rPr>
        <w:t>un proyecto está conformado por</w:t>
      </w:r>
      <w:r w:rsidR="00FF2418" w:rsidRPr="00FE0777">
        <w:rPr>
          <w:rFonts w:ascii="Verdana" w:hAnsi="Verdana"/>
          <w:sz w:val="20"/>
          <w:szCs w:val="20"/>
        </w:rPr>
        <w:t xml:space="preserve"> </w:t>
      </w:r>
      <w:r w:rsidRPr="00FE0777">
        <w:rPr>
          <w:rFonts w:ascii="Verdana" w:hAnsi="Verdana"/>
          <w:sz w:val="20"/>
          <w:szCs w:val="20"/>
        </w:rPr>
        <w:t xml:space="preserve"> </w:t>
      </w:r>
      <w:r w:rsidR="00A52C58" w:rsidRPr="00FE0777">
        <w:rPr>
          <w:rFonts w:ascii="Verdana" w:hAnsi="Verdana"/>
          <w:sz w:val="20"/>
          <w:szCs w:val="20"/>
        </w:rPr>
        <w:t>investigadores peruanos, é</w:t>
      </w:r>
      <w:r w:rsidRPr="00FE0777">
        <w:rPr>
          <w:rFonts w:ascii="Verdana" w:hAnsi="Verdana"/>
          <w:sz w:val="20"/>
          <w:szCs w:val="20"/>
        </w:rPr>
        <w:t xml:space="preserve">stos deben obligatoriamente inscribirse en la </w:t>
      </w:r>
      <w:r w:rsidR="00A52C58" w:rsidRPr="00FE0777">
        <w:rPr>
          <w:rFonts w:ascii="Verdana" w:hAnsi="Verdana"/>
          <w:sz w:val="20"/>
          <w:szCs w:val="20"/>
        </w:rPr>
        <w:t xml:space="preserve">siguiente </w:t>
      </w:r>
      <w:r w:rsidRPr="00FE0777">
        <w:rPr>
          <w:rFonts w:ascii="Verdana" w:hAnsi="Verdana"/>
          <w:sz w:val="20"/>
          <w:szCs w:val="20"/>
        </w:rPr>
        <w:t xml:space="preserve">plataforma </w:t>
      </w:r>
      <w:r w:rsidR="00A52C58" w:rsidRPr="00FE0777">
        <w:rPr>
          <w:rFonts w:ascii="Verdana" w:hAnsi="Verdana"/>
          <w:sz w:val="20"/>
          <w:szCs w:val="20"/>
        </w:rPr>
        <w:t xml:space="preserve">de Perú </w:t>
      </w:r>
      <w:hyperlink r:id="rId9" w:history="1">
        <w:r w:rsidRPr="00FE0777">
          <w:rPr>
            <w:rFonts w:ascii="Verdana" w:hAnsi="Verdana"/>
            <w:sz w:val="20"/>
            <w:szCs w:val="20"/>
          </w:rPr>
          <w:t>http://www.fondecyt.gob.pe/</w:t>
        </w:r>
      </w:hyperlink>
      <w:r w:rsidRPr="00FE0777">
        <w:rPr>
          <w:rFonts w:ascii="Verdana" w:hAnsi="Verdana"/>
          <w:sz w:val="20"/>
          <w:szCs w:val="20"/>
        </w:rPr>
        <w:t xml:space="preserve"> hasta </w:t>
      </w:r>
      <w:r w:rsidR="00834522" w:rsidRPr="005D0027">
        <w:rPr>
          <w:rFonts w:ascii="Verdana" w:hAnsi="Verdana"/>
          <w:b/>
          <w:sz w:val="20"/>
          <w:szCs w:val="20"/>
        </w:rPr>
        <w:t>el 17</w:t>
      </w:r>
      <w:r w:rsidRPr="005D0027">
        <w:rPr>
          <w:rFonts w:ascii="Verdana" w:hAnsi="Verdana"/>
          <w:b/>
          <w:sz w:val="20"/>
          <w:szCs w:val="20"/>
        </w:rPr>
        <w:t xml:space="preserve"> de ma</w:t>
      </w:r>
      <w:r w:rsidR="00834522" w:rsidRPr="005D0027">
        <w:rPr>
          <w:rFonts w:ascii="Verdana" w:hAnsi="Verdana"/>
          <w:b/>
          <w:sz w:val="20"/>
          <w:szCs w:val="20"/>
        </w:rPr>
        <w:t>yo de 2022</w:t>
      </w:r>
      <w:r w:rsidRPr="005D0027">
        <w:rPr>
          <w:rFonts w:ascii="Verdana" w:hAnsi="Verdana"/>
          <w:b/>
          <w:sz w:val="20"/>
          <w:szCs w:val="20"/>
        </w:rPr>
        <w:t xml:space="preserve"> a las 13:00 horas hora de Perú.</w:t>
      </w:r>
      <w:r w:rsidRPr="00FE0777">
        <w:rPr>
          <w:rFonts w:ascii="Verdana" w:hAnsi="Verdana"/>
          <w:sz w:val="20"/>
          <w:szCs w:val="20"/>
        </w:rPr>
        <w:t xml:space="preserve"> </w:t>
      </w:r>
    </w:p>
    <w:p w14:paraId="70716C54" w14:textId="568E2156" w:rsidR="00F07328" w:rsidRDefault="00F07328" w:rsidP="00A52C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un proyecto está conformado por investigadores brasileños, estos deben presentar la postulación en la página de los Programas Capes/</w:t>
      </w:r>
      <w:proofErr w:type="spellStart"/>
      <w:r>
        <w:rPr>
          <w:rFonts w:ascii="Verdana" w:hAnsi="Verdana"/>
          <w:sz w:val="20"/>
          <w:szCs w:val="20"/>
        </w:rPr>
        <w:t>AmSud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5A1B1FE" w14:textId="77777777" w:rsidR="00F07328" w:rsidRDefault="00F07328" w:rsidP="00A52C58">
      <w:pPr>
        <w:jc w:val="both"/>
        <w:rPr>
          <w:rFonts w:ascii="Verdana" w:hAnsi="Verdana"/>
          <w:sz w:val="20"/>
          <w:szCs w:val="20"/>
        </w:rPr>
      </w:pPr>
    </w:p>
    <w:p w14:paraId="1258E53B" w14:textId="4EB37BFC" w:rsidR="00C10C20" w:rsidRPr="00FE0777" w:rsidRDefault="00C10C20" w:rsidP="00A52C58">
      <w:pPr>
        <w:jc w:val="both"/>
        <w:rPr>
          <w:rFonts w:ascii="Verdana" w:hAnsi="Verdana"/>
          <w:sz w:val="20"/>
          <w:szCs w:val="20"/>
        </w:rPr>
      </w:pPr>
      <w:r w:rsidRPr="00FE0777">
        <w:rPr>
          <w:rFonts w:ascii="Verdana" w:hAnsi="Verdana"/>
          <w:sz w:val="20"/>
          <w:szCs w:val="20"/>
        </w:rPr>
        <w:t xml:space="preserve">Esta inscripción se debe </w:t>
      </w:r>
      <w:r w:rsidR="00A52C58" w:rsidRPr="00FE0777">
        <w:rPr>
          <w:rFonts w:ascii="Verdana" w:hAnsi="Verdana"/>
          <w:sz w:val="20"/>
          <w:szCs w:val="20"/>
        </w:rPr>
        <w:t xml:space="preserve">realizar </w:t>
      </w:r>
      <w:r w:rsidRPr="00FE0777">
        <w:rPr>
          <w:rFonts w:ascii="Verdana" w:hAnsi="Verdana"/>
          <w:sz w:val="20"/>
          <w:szCs w:val="20"/>
        </w:rPr>
        <w:t xml:space="preserve">además de la postulación </w:t>
      </w:r>
      <w:r w:rsidR="00780E3A" w:rsidRPr="00FE0777">
        <w:rPr>
          <w:rFonts w:ascii="Verdana" w:hAnsi="Verdana"/>
          <w:sz w:val="20"/>
          <w:szCs w:val="20"/>
        </w:rPr>
        <w:t xml:space="preserve">que debe enviar a </w:t>
      </w:r>
      <w:r w:rsidRPr="00FE0777">
        <w:rPr>
          <w:rFonts w:ascii="Verdana" w:hAnsi="Verdana"/>
          <w:sz w:val="20"/>
          <w:szCs w:val="20"/>
        </w:rPr>
        <w:t xml:space="preserve">la plataforma </w:t>
      </w:r>
      <w:hyperlink r:id="rId10" w:history="1">
        <w:r w:rsidRPr="00FE0777">
          <w:rPr>
            <w:rFonts w:ascii="Verdana" w:hAnsi="Verdana"/>
            <w:sz w:val="20"/>
            <w:szCs w:val="20"/>
          </w:rPr>
          <w:t>https://www.anid.cl/concursos/</w:t>
        </w:r>
      </w:hyperlink>
    </w:p>
    <w:p w14:paraId="775EB65D" w14:textId="77777777" w:rsidR="00C10C20" w:rsidRPr="004E2C4F" w:rsidRDefault="00C10C20" w:rsidP="004E2C4F">
      <w:pPr>
        <w:pStyle w:val="Textoindependiente"/>
        <w:spacing w:before="187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0786F4E4" w14:textId="77777777" w:rsidR="00C10C20" w:rsidRDefault="00C10C20" w:rsidP="00C10C20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 w:rsidRPr="00C10C20">
        <w:rPr>
          <w:rFonts w:ascii="Verdana" w:hAnsi="Verdana" w:cs="Arial"/>
          <w:b/>
          <w:i/>
          <w:color w:val="808080"/>
          <w:sz w:val="20"/>
          <w:szCs w:val="20"/>
        </w:rPr>
        <w:t>¿A quién/quiénes está dirigido este concurso?</w:t>
      </w:r>
    </w:p>
    <w:p w14:paraId="5F6D7FE8" w14:textId="77777777" w:rsidR="00873E87" w:rsidRPr="00C10C20" w:rsidRDefault="00873E87" w:rsidP="00873E87">
      <w:pPr>
        <w:pStyle w:val="Prrafodelista"/>
        <w:tabs>
          <w:tab w:val="left" w:pos="481"/>
        </w:tabs>
        <w:spacing w:before="1"/>
        <w:ind w:firstLine="0"/>
        <w:jc w:val="both"/>
        <w:rPr>
          <w:rFonts w:ascii="Verdana" w:hAnsi="Verdana" w:cs="Arial"/>
          <w:b/>
          <w:i/>
          <w:color w:val="808080"/>
          <w:sz w:val="20"/>
          <w:szCs w:val="20"/>
        </w:rPr>
      </w:pPr>
    </w:p>
    <w:p w14:paraId="06D0C026" w14:textId="77777777" w:rsidR="00C10C20" w:rsidRPr="00C10C20" w:rsidRDefault="00C10C20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C10C20">
        <w:rPr>
          <w:rFonts w:ascii="Verdana" w:hAnsi="Verdana" w:cs="Arial"/>
          <w:sz w:val="20"/>
          <w:szCs w:val="20"/>
        </w:rPr>
        <w:t>Pueden postular investigadores/as de universidades, unidades y laboratorios de investigación, públicos o privados, vinculados a establecimientos de enseñanza superior, organismos de investigación o empresas.</w:t>
      </w:r>
    </w:p>
    <w:p w14:paraId="1168359E" w14:textId="77777777" w:rsidR="00DC458D" w:rsidRPr="004E2C4F" w:rsidRDefault="00C10C20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C10C20">
        <w:rPr>
          <w:rFonts w:ascii="Verdana" w:hAnsi="Verdana" w:cs="Arial"/>
          <w:sz w:val="20"/>
          <w:szCs w:val="20"/>
        </w:rPr>
        <w:t>Cada proyecto deberá asociar al menos un grupo de investigación francés y al menos dos grupos de investigación pertenecientes a dos países sudamericanos participantes del Programa.</w:t>
      </w:r>
    </w:p>
    <w:p w14:paraId="65DDB0A2" w14:textId="77777777" w:rsidR="00491AF6" w:rsidRPr="007D2079" w:rsidRDefault="00491AF6" w:rsidP="0092235B">
      <w:pPr>
        <w:pStyle w:val="Prrafodelista"/>
        <w:tabs>
          <w:tab w:val="left" w:pos="0"/>
          <w:tab w:val="left" w:pos="284"/>
        </w:tabs>
        <w:ind w:left="720" w:firstLine="0"/>
        <w:jc w:val="both"/>
        <w:rPr>
          <w:rFonts w:ascii="Verdana" w:hAnsi="Verdana" w:cs="Arial"/>
          <w:sz w:val="20"/>
          <w:szCs w:val="20"/>
        </w:rPr>
      </w:pPr>
    </w:p>
    <w:p w14:paraId="04CE2693" w14:textId="77777777" w:rsidR="00AE34DC" w:rsidRDefault="00AE34DC" w:rsidP="00C10C20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 w:rsidRPr="00C10C20">
        <w:rPr>
          <w:rFonts w:ascii="Verdana" w:hAnsi="Verdana" w:cs="Arial"/>
          <w:b/>
          <w:i/>
          <w:color w:val="808080"/>
          <w:sz w:val="20"/>
          <w:szCs w:val="20"/>
        </w:rPr>
        <w:t xml:space="preserve">¿Cuáles son los requisitos generales de postulación de este concurso? </w:t>
      </w:r>
    </w:p>
    <w:p w14:paraId="73AA8235" w14:textId="77777777" w:rsidR="00873E87" w:rsidRPr="00C10C20" w:rsidRDefault="00873E87" w:rsidP="00873E87">
      <w:pPr>
        <w:pStyle w:val="Prrafodelista"/>
        <w:tabs>
          <w:tab w:val="left" w:pos="481"/>
        </w:tabs>
        <w:spacing w:before="1"/>
        <w:ind w:firstLine="0"/>
        <w:rPr>
          <w:rFonts w:ascii="Verdana" w:hAnsi="Verdana" w:cs="Arial"/>
          <w:b/>
          <w:i/>
          <w:color w:val="808080"/>
          <w:sz w:val="20"/>
          <w:szCs w:val="20"/>
        </w:rPr>
      </w:pPr>
    </w:p>
    <w:p w14:paraId="6F521CEB" w14:textId="70739D6F" w:rsidR="00C10C20" w:rsidRDefault="0046697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FE0777">
        <w:rPr>
          <w:rFonts w:ascii="Verdana" w:hAnsi="Verdana" w:cs="Arial"/>
          <w:sz w:val="20"/>
          <w:szCs w:val="20"/>
        </w:rPr>
        <w:t>Las bases</w:t>
      </w:r>
      <w:r w:rsidR="00FE0777">
        <w:rPr>
          <w:rFonts w:ascii="Verdana" w:hAnsi="Verdana" w:cs="Arial"/>
          <w:sz w:val="20"/>
          <w:szCs w:val="20"/>
        </w:rPr>
        <w:t xml:space="preserve"> </w:t>
      </w:r>
      <w:r w:rsidR="004E2C4F" w:rsidRPr="00FE0777">
        <w:rPr>
          <w:rFonts w:ascii="Verdana" w:hAnsi="Verdana" w:cs="Arial"/>
          <w:sz w:val="20"/>
          <w:szCs w:val="20"/>
        </w:rPr>
        <w:t xml:space="preserve">de </w:t>
      </w:r>
      <w:r w:rsidR="004E2C4F">
        <w:rPr>
          <w:rFonts w:ascii="Verdana" w:hAnsi="Verdana" w:cs="Arial"/>
          <w:sz w:val="20"/>
          <w:szCs w:val="20"/>
        </w:rPr>
        <w:t xml:space="preserve">los programas STIC, MATH y CLIMAT </w:t>
      </w:r>
      <w:proofErr w:type="spellStart"/>
      <w:r w:rsidR="004E2C4F">
        <w:rPr>
          <w:rFonts w:ascii="Verdana" w:hAnsi="Verdana" w:cs="Arial"/>
          <w:sz w:val="20"/>
          <w:szCs w:val="20"/>
        </w:rPr>
        <w:t>AmSud</w:t>
      </w:r>
      <w:proofErr w:type="spellEnd"/>
      <w:r w:rsidR="004E2C4F">
        <w:rPr>
          <w:rFonts w:ascii="Verdana" w:hAnsi="Verdana" w:cs="Arial"/>
          <w:sz w:val="20"/>
          <w:szCs w:val="20"/>
        </w:rPr>
        <w:t xml:space="preserve"> se encuentran en el sitio web </w:t>
      </w:r>
      <w:r w:rsidR="00FE0777">
        <w:rPr>
          <w:rFonts w:ascii="Verdana" w:hAnsi="Verdana" w:cs="Arial"/>
          <w:sz w:val="20"/>
          <w:szCs w:val="20"/>
        </w:rPr>
        <w:t xml:space="preserve">de la Secretaría: </w:t>
      </w:r>
      <w:hyperlink r:id="rId11" w:history="1">
        <w:r w:rsidR="00FE0777" w:rsidRPr="009175C4">
          <w:rPr>
            <w:rStyle w:val="Hipervnculo"/>
          </w:rPr>
          <w:t>https://www.sticmathamsud.org</w:t>
        </w:r>
      </w:hyperlink>
      <w:r w:rsidR="004E2C4F">
        <w:rPr>
          <w:rFonts w:ascii="Verdana" w:hAnsi="Verdana" w:cs="Arial"/>
          <w:sz w:val="20"/>
          <w:szCs w:val="20"/>
        </w:rPr>
        <w:t xml:space="preserve">  </w:t>
      </w:r>
    </w:p>
    <w:p w14:paraId="3C2C5257" w14:textId="0F4A49C8" w:rsidR="004E2C4F" w:rsidRPr="00FE0777" w:rsidRDefault="004E2C4F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Además de estas bases, </w:t>
      </w:r>
      <w:r w:rsidRPr="00FE0777">
        <w:rPr>
          <w:rFonts w:ascii="Verdana" w:hAnsi="Verdana" w:cs="Arial"/>
          <w:sz w:val="20"/>
          <w:szCs w:val="20"/>
        </w:rPr>
        <w:t>cada</w:t>
      </w:r>
      <w:r w:rsidR="00FE0777">
        <w:rPr>
          <w:rFonts w:ascii="Verdana" w:hAnsi="Verdana" w:cs="Arial"/>
          <w:sz w:val="20"/>
          <w:szCs w:val="20"/>
        </w:rPr>
        <w:t xml:space="preserve"> </w:t>
      </w:r>
      <w:r w:rsidR="007B7DE7" w:rsidRPr="00FE0777">
        <w:rPr>
          <w:rFonts w:ascii="Verdana" w:hAnsi="Verdana" w:cs="Arial"/>
          <w:sz w:val="20"/>
          <w:szCs w:val="20"/>
        </w:rPr>
        <w:t xml:space="preserve">organismo </w:t>
      </w:r>
      <w:r w:rsidRPr="00FE0777">
        <w:rPr>
          <w:rFonts w:ascii="Verdana" w:hAnsi="Verdana" w:cs="Arial"/>
          <w:sz w:val="20"/>
          <w:szCs w:val="20"/>
        </w:rPr>
        <w:t xml:space="preserve">participante </w:t>
      </w:r>
      <w:r w:rsidR="00852D8F" w:rsidRPr="00FE0777">
        <w:rPr>
          <w:rFonts w:ascii="Verdana" w:hAnsi="Verdana" w:cs="Arial"/>
          <w:sz w:val="20"/>
          <w:szCs w:val="20"/>
        </w:rPr>
        <w:t>de</w:t>
      </w:r>
      <w:r w:rsidRPr="00FE0777">
        <w:rPr>
          <w:rFonts w:ascii="Verdana" w:hAnsi="Verdana" w:cs="Arial"/>
          <w:sz w:val="20"/>
          <w:szCs w:val="20"/>
        </w:rPr>
        <w:t xml:space="preserve"> los programas puede tener </w:t>
      </w:r>
      <w:r w:rsidR="00BD48CE" w:rsidRPr="00FE0777">
        <w:rPr>
          <w:rFonts w:ascii="Verdana" w:hAnsi="Verdana" w:cs="Arial"/>
          <w:sz w:val="20"/>
          <w:szCs w:val="20"/>
        </w:rPr>
        <w:t>sus propi</w:t>
      </w:r>
      <w:r w:rsidR="00F6254B" w:rsidRPr="00FE0777">
        <w:rPr>
          <w:rFonts w:ascii="Verdana" w:hAnsi="Verdana" w:cs="Arial"/>
          <w:sz w:val="20"/>
          <w:szCs w:val="20"/>
        </w:rPr>
        <w:t>o</w:t>
      </w:r>
      <w:r w:rsidR="00BD48CE" w:rsidRPr="00FE0777">
        <w:rPr>
          <w:rFonts w:ascii="Verdana" w:hAnsi="Verdana" w:cs="Arial"/>
          <w:sz w:val="20"/>
          <w:szCs w:val="20"/>
        </w:rPr>
        <w:t xml:space="preserve">s </w:t>
      </w:r>
      <w:r w:rsidR="00F6254B" w:rsidRPr="00FE0777">
        <w:rPr>
          <w:rFonts w:ascii="Verdana" w:hAnsi="Verdana" w:cs="Arial"/>
          <w:sz w:val="20"/>
          <w:szCs w:val="20"/>
        </w:rPr>
        <w:t>r</w:t>
      </w:r>
      <w:r w:rsidR="00BD48CE" w:rsidRPr="00FE0777">
        <w:rPr>
          <w:rFonts w:ascii="Verdana" w:hAnsi="Verdana" w:cs="Arial"/>
          <w:sz w:val="20"/>
          <w:szCs w:val="20"/>
        </w:rPr>
        <w:t>e</w:t>
      </w:r>
      <w:r w:rsidRPr="00FE0777">
        <w:rPr>
          <w:rFonts w:ascii="Verdana" w:hAnsi="Verdana" w:cs="Arial"/>
          <w:sz w:val="20"/>
          <w:szCs w:val="20"/>
        </w:rPr>
        <w:t xml:space="preserve">quisitos. </w:t>
      </w:r>
      <w:r w:rsidR="00FE0777">
        <w:rPr>
          <w:rFonts w:ascii="Verdana" w:hAnsi="Verdana" w:cs="Arial"/>
          <w:sz w:val="20"/>
          <w:szCs w:val="20"/>
        </w:rPr>
        <w:t>Para conocerlos, se recomienda a los investigadores de los países que conforman un proyecto dirigirse a sus propios organismos. En el caso de l</w:t>
      </w:r>
      <w:r w:rsidR="00696962" w:rsidRPr="00FE0777">
        <w:rPr>
          <w:rFonts w:ascii="Verdana" w:hAnsi="Verdana" w:cs="Arial"/>
          <w:sz w:val="20"/>
          <w:szCs w:val="20"/>
        </w:rPr>
        <w:t>os</w:t>
      </w:r>
      <w:r w:rsidR="00F6254B" w:rsidRPr="00FE0777">
        <w:rPr>
          <w:rFonts w:ascii="Verdana" w:hAnsi="Verdana" w:cs="Arial"/>
          <w:sz w:val="20"/>
          <w:szCs w:val="20"/>
        </w:rPr>
        <w:t xml:space="preserve"> investigadores de Chile</w:t>
      </w:r>
      <w:r w:rsidR="00696962" w:rsidRPr="00FE0777">
        <w:rPr>
          <w:rFonts w:ascii="Verdana" w:hAnsi="Verdana" w:cs="Arial"/>
          <w:sz w:val="20"/>
          <w:szCs w:val="20"/>
        </w:rPr>
        <w:t xml:space="preserve"> deben ceñirse a </w:t>
      </w:r>
      <w:r w:rsidR="00F6254B" w:rsidRPr="00FE0777">
        <w:rPr>
          <w:rFonts w:ascii="Verdana" w:hAnsi="Verdana" w:cs="Arial"/>
          <w:sz w:val="20"/>
          <w:szCs w:val="20"/>
        </w:rPr>
        <w:t>la</w:t>
      </w:r>
      <w:r w:rsidRPr="00FE0777">
        <w:rPr>
          <w:rFonts w:ascii="Verdana" w:hAnsi="Verdana" w:cs="Arial"/>
          <w:sz w:val="20"/>
          <w:szCs w:val="20"/>
        </w:rPr>
        <w:t xml:space="preserve">s bases de </w:t>
      </w:r>
      <w:r w:rsidR="00696962" w:rsidRPr="00FE0777">
        <w:rPr>
          <w:rFonts w:ascii="Verdana" w:hAnsi="Verdana" w:cs="Arial"/>
          <w:sz w:val="20"/>
          <w:szCs w:val="20"/>
        </w:rPr>
        <w:t>la ANID sobre</w:t>
      </w:r>
      <w:r w:rsidR="00F6254B" w:rsidRPr="00FE0777">
        <w:rPr>
          <w:rFonts w:ascii="Verdana" w:hAnsi="Verdana" w:cs="Arial"/>
          <w:sz w:val="20"/>
          <w:szCs w:val="20"/>
        </w:rPr>
        <w:t xml:space="preserve"> estos</w:t>
      </w:r>
      <w:r w:rsidR="00696962" w:rsidRPr="00FE0777">
        <w:rPr>
          <w:rFonts w:ascii="Verdana" w:hAnsi="Verdana" w:cs="Arial"/>
          <w:sz w:val="20"/>
          <w:szCs w:val="20"/>
        </w:rPr>
        <w:t xml:space="preserve"> programas</w:t>
      </w:r>
      <w:r w:rsidR="00F6254B" w:rsidRPr="00FE0777">
        <w:rPr>
          <w:rFonts w:ascii="Verdana" w:hAnsi="Verdana" w:cs="Arial"/>
          <w:sz w:val="20"/>
          <w:szCs w:val="20"/>
        </w:rPr>
        <w:t>.</w:t>
      </w:r>
    </w:p>
    <w:p w14:paraId="0B5FADE6" w14:textId="77777777" w:rsidR="00063E1E" w:rsidRPr="004E2C4F" w:rsidRDefault="00063E1E" w:rsidP="004E2C4F">
      <w:pPr>
        <w:pStyle w:val="Prrafodelista"/>
        <w:tabs>
          <w:tab w:val="left" w:pos="481"/>
        </w:tabs>
        <w:spacing w:before="1"/>
        <w:ind w:firstLine="0"/>
        <w:rPr>
          <w:rFonts w:ascii="Verdana" w:hAnsi="Verdana" w:cs="Arial"/>
          <w:b/>
          <w:i/>
          <w:color w:val="808080"/>
          <w:sz w:val="20"/>
          <w:szCs w:val="20"/>
        </w:rPr>
      </w:pPr>
    </w:p>
    <w:p w14:paraId="709EFF4F" w14:textId="77777777" w:rsidR="004E2C4F" w:rsidRDefault="004E2C4F" w:rsidP="004E2C4F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 w:rsidRPr="004E2C4F">
        <w:rPr>
          <w:rFonts w:ascii="Verdana" w:hAnsi="Verdana" w:cs="Arial"/>
          <w:b/>
          <w:i/>
          <w:color w:val="808080"/>
          <w:sz w:val="20"/>
          <w:szCs w:val="20"/>
        </w:rPr>
        <w:t>¿</w:t>
      </w:r>
      <w:r>
        <w:rPr>
          <w:rFonts w:ascii="Verdana" w:hAnsi="Verdana" w:cs="Arial"/>
          <w:b/>
          <w:i/>
          <w:color w:val="808080"/>
          <w:sz w:val="20"/>
          <w:szCs w:val="20"/>
        </w:rPr>
        <w:t>Cómo saber a qué organismo se puede pedir financiamiento</w:t>
      </w:r>
      <w:r w:rsidRPr="004E2C4F">
        <w:rPr>
          <w:rFonts w:ascii="Verdana" w:hAnsi="Verdana" w:cs="Arial"/>
          <w:b/>
          <w:i/>
          <w:color w:val="808080"/>
          <w:sz w:val="20"/>
          <w:szCs w:val="20"/>
        </w:rPr>
        <w:t>?</w:t>
      </w:r>
    </w:p>
    <w:p w14:paraId="1EB560BA" w14:textId="77777777" w:rsidR="004E2C4F" w:rsidRPr="004E2C4F" w:rsidRDefault="004E2C4F" w:rsidP="004E2C4F">
      <w:pPr>
        <w:adjustRightInd w:val="0"/>
        <w:rPr>
          <w:rFonts w:ascii="Verdana" w:hAnsi="Verdana" w:cs="Arial"/>
          <w:sz w:val="20"/>
          <w:szCs w:val="20"/>
        </w:rPr>
      </w:pPr>
    </w:p>
    <w:p w14:paraId="2F4C901F" w14:textId="77777777" w:rsidR="00C16194" w:rsidRPr="004E2C4F" w:rsidRDefault="00C16194" w:rsidP="00C16194">
      <w:pPr>
        <w:adjustRightInd w:val="0"/>
        <w:spacing w:line="239" w:lineRule="auto"/>
        <w:ind w:right="2"/>
        <w:jc w:val="both"/>
        <w:rPr>
          <w:rFonts w:ascii="Verdana" w:hAnsi="Verdana" w:cs="Arial"/>
          <w:sz w:val="20"/>
          <w:szCs w:val="20"/>
        </w:rPr>
      </w:pPr>
      <w:r w:rsidRPr="004E2C4F">
        <w:rPr>
          <w:rFonts w:ascii="Verdana" w:hAnsi="Verdana" w:cs="Arial"/>
          <w:sz w:val="20"/>
          <w:szCs w:val="20"/>
        </w:rPr>
        <w:t>Cada organismo que financia el proyecto se hace cargo de cubrir los gastos de pasajes y de estadía de los miembros de su equipo.</w:t>
      </w:r>
    </w:p>
    <w:p w14:paraId="2741B2DB" w14:textId="77777777" w:rsidR="00C16194" w:rsidRDefault="00C16194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34E7AAB" w14:textId="3382D133" w:rsidR="004E2C4F" w:rsidRPr="00CB52A2" w:rsidRDefault="004E2C4F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CB52A2">
        <w:rPr>
          <w:rFonts w:ascii="Verdana" w:hAnsi="Verdana" w:cs="Arial"/>
          <w:sz w:val="20"/>
          <w:szCs w:val="20"/>
        </w:rPr>
        <w:t xml:space="preserve">Cada coordinador nacional del proyecto debe averiguar </w:t>
      </w:r>
      <w:r w:rsidR="00873E87" w:rsidRPr="00CB52A2">
        <w:rPr>
          <w:rFonts w:ascii="Verdana" w:hAnsi="Verdana" w:cs="Arial"/>
          <w:sz w:val="20"/>
          <w:szCs w:val="20"/>
        </w:rPr>
        <w:t xml:space="preserve">cuál </w:t>
      </w:r>
      <w:r w:rsidRPr="00CB52A2">
        <w:rPr>
          <w:rFonts w:ascii="Verdana" w:hAnsi="Verdana" w:cs="Arial"/>
          <w:sz w:val="20"/>
          <w:szCs w:val="20"/>
        </w:rPr>
        <w:t>(es) es</w:t>
      </w:r>
      <w:r w:rsidR="00873E87" w:rsidRPr="00CB52A2">
        <w:rPr>
          <w:rFonts w:ascii="Verdana" w:hAnsi="Verdana" w:cs="Arial"/>
          <w:sz w:val="20"/>
          <w:szCs w:val="20"/>
        </w:rPr>
        <w:t xml:space="preserve"> </w:t>
      </w:r>
      <w:r w:rsidRPr="00CB52A2">
        <w:rPr>
          <w:rFonts w:ascii="Verdana" w:hAnsi="Verdana" w:cs="Arial"/>
          <w:sz w:val="20"/>
          <w:szCs w:val="20"/>
        </w:rPr>
        <w:t xml:space="preserve">(son) los organismos </w:t>
      </w:r>
      <w:r w:rsidRPr="00CB52A2">
        <w:rPr>
          <w:rFonts w:ascii="Verdana" w:hAnsi="Verdana" w:cs="Arial"/>
          <w:sz w:val="20"/>
          <w:szCs w:val="20"/>
        </w:rPr>
        <w:lastRenderedPageBreak/>
        <w:t xml:space="preserve">participantes en el programa </w:t>
      </w:r>
      <w:r w:rsidR="006E2660" w:rsidRPr="00CB52A2">
        <w:rPr>
          <w:rFonts w:ascii="Verdana" w:hAnsi="Verdana" w:cs="Arial"/>
          <w:sz w:val="20"/>
          <w:szCs w:val="20"/>
        </w:rPr>
        <w:t>al que postula</w:t>
      </w:r>
      <w:r w:rsidRPr="00CB52A2">
        <w:rPr>
          <w:rFonts w:ascii="Verdana" w:hAnsi="Verdana" w:cs="Arial"/>
          <w:sz w:val="20"/>
          <w:szCs w:val="20"/>
        </w:rPr>
        <w:t xml:space="preserve"> (STIC, MATH o CLIMAT) en su país. </w:t>
      </w:r>
      <w:r w:rsidR="00873E87" w:rsidRPr="00CB52A2">
        <w:rPr>
          <w:rFonts w:ascii="Verdana" w:hAnsi="Verdana" w:cs="Arial"/>
          <w:sz w:val="20"/>
          <w:szCs w:val="20"/>
        </w:rPr>
        <w:t xml:space="preserve">Se recomienda contactar </w:t>
      </w:r>
      <w:r w:rsidR="006E2660" w:rsidRPr="00CB52A2">
        <w:rPr>
          <w:rFonts w:ascii="Verdana" w:hAnsi="Verdana" w:cs="Arial"/>
          <w:sz w:val="20"/>
          <w:szCs w:val="20"/>
        </w:rPr>
        <w:t xml:space="preserve">a </w:t>
      </w:r>
      <w:r w:rsidR="00873E87" w:rsidRPr="00CB52A2">
        <w:rPr>
          <w:rFonts w:ascii="Verdana" w:hAnsi="Verdana" w:cs="Arial"/>
          <w:sz w:val="20"/>
          <w:szCs w:val="20"/>
        </w:rPr>
        <w:t xml:space="preserve">estos organismos para </w:t>
      </w:r>
      <w:r w:rsidR="006E2660" w:rsidRPr="00CB52A2">
        <w:rPr>
          <w:rFonts w:ascii="Verdana" w:hAnsi="Verdana" w:cs="Arial"/>
          <w:sz w:val="20"/>
          <w:szCs w:val="20"/>
        </w:rPr>
        <w:t>conocer</w:t>
      </w:r>
      <w:r w:rsidR="00873E87" w:rsidRPr="00CB52A2">
        <w:rPr>
          <w:rFonts w:ascii="Verdana" w:hAnsi="Verdana" w:cs="Arial"/>
          <w:sz w:val="20"/>
          <w:szCs w:val="20"/>
        </w:rPr>
        <w:t xml:space="preserve"> cuáles son las reglas </w:t>
      </w:r>
      <w:r w:rsidR="00C16194" w:rsidRPr="00CB52A2">
        <w:rPr>
          <w:rFonts w:ascii="Verdana" w:hAnsi="Verdana" w:cs="Arial"/>
          <w:sz w:val="20"/>
          <w:szCs w:val="20"/>
        </w:rPr>
        <w:t xml:space="preserve">específicas </w:t>
      </w:r>
      <w:r w:rsidR="00873E87" w:rsidRPr="00CB52A2">
        <w:rPr>
          <w:rFonts w:ascii="Verdana" w:hAnsi="Verdana" w:cs="Arial"/>
          <w:sz w:val="20"/>
          <w:szCs w:val="20"/>
        </w:rPr>
        <w:t xml:space="preserve">de financiamiento de cada organismo. </w:t>
      </w:r>
      <w:r w:rsidRPr="00CB52A2">
        <w:rPr>
          <w:rFonts w:ascii="Verdana" w:hAnsi="Verdana" w:cs="Arial"/>
          <w:sz w:val="20"/>
          <w:szCs w:val="20"/>
        </w:rPr>
        <w:t xml:space="preserve"> </w:t>
      </w:r>
      <w:r w:rsidR="00780E3A" w:rsidRPr="00CB52A2">
        <w:rPr>
          <w:rFonts w:ascii="Verdana" w:hAnsi="Verdana" w:cs="Arial"/>
          <w:sz w:val="20"/>
          <w:szCs w:val="20"/>
        </w:rPr>
        <w:t>Para ello, e</w:t>
      </w:r>
      <w:r w:rsidRPr="00CB52A2">
        <w:rPr>
          <w:rFonts w:ascii="Verdana" w:hAnsi="Verdana" w:cs="Arial"/>
          <w:sz w:val="20"/>
          <w:szCs w:val="20"/>
        </w:rPr>
        <w:t>n las bases de la Secretar</w:t>
      </w:r>
      <w:r w:rsidR="00780E3A" w:rsidRPr="00CB52A2">
        <w:rPr>
          <w:rFonts w:ascii="Verdana" w:hAnsi="Verdana" w:cs="Arial"/>
          <w:sz w:val="20"/>
          <w:szCs w:val="20"/>
        </w:rPr>
        <w:t>í</w:t>
      </w:r>
      <w:r w:rsidRPr="00CB52A2">
        <w:rPr>
          <w:rFonts w:ascii="Verdana" w:hAnsi="Verdana" w:cs="Arial"/>
          <w:sz w:val="20"/>
          <w:szCs w:val="20"/>
        </w:rPr>
        <w:t xml:space="preserve">a, </w:t>
      </w:r>
      <w:r w:rsidR="006E2660" w:rsidRPr="00CB52A2">
        <w:rPr>
          <w:rFonts w:ascii="Verdana" w:hAnsi="Verdana" w:cs="Arial"/>
          <w:sz w:val="20"/>
          <w:szCs w:val="20"/>
        </w:rPr>
        <w:t>se señala en el punto</w:t>
      </w:r>
      <w:r w:rsidRPr="00CB52A2">
        <w:rPr>
          <w:rFonts w:ascii="Verdana" w:hAnsi="Verdana" w:cs="Arial"/>
          <w:sz w:val="20"/>
          <w:szCs w:val="20"/>
        </w:rPr>
        <w:t xml:space="preserve"> 8.4 </w:t>
      </w:r>
      <w:r w:rsidR="00BB3262" w:rsidRPr="00CB52A2">
        <w:rPr>
          <w:rFonts w:ascii="Verdana" w:hAnsi="Verdana" w:cs="Arial"/>
          <w:sz w:val="20"/>
          <w:szCs w:val="20"/>
        </w:rPr>
        <w:t>“</w:t>
      </w:r>
      <w:r w:rsidRPr="00CB52A2">
        <w:rPr>
          <w:rFonts w:ascii="Verdana" w:hAnsi="Verdana" w:cs="Arial"/>
          <w:sz w:val="20"/>
          <w:szCs w:val="20"/>
        </w:rPr>
        <w:t>Contactos de los organismos participantes de los programas</w:t>
      </w:r>
      <w:r w:rsidR="00BB3262" w:rsidRPr="00CB52A2">
        <w:rPr>
          <w:rFonts w:ascii="Verdana" w:hAnsi="Verdana" w:cs="Arial"/>
          <w:sz w:val="20"/>
          <w:szCs w:val="20"/>
        </w:rPr>
        <w:t>”</w:t>
      </w:r>
      <w:r w:rsidRPr="00CB52A2">
        <w:rPr>
          <w:rFonts w:ascii="Verdana" w:hAnsi="Verdana" w:cs="Arial"/>
          <w:sz w:val="20"/>
          <w:szCs w:val="20"/>
        </w:rPr>
        <w:t xml:space="preserve"> las agencias </w:t>
      </w:r>
      <w:r w:rsidR="00BB3262" w:rsidRPr="00CB52A2">
        <w:rPr>
          <w:rFonts w:ascii="Verdana" w:hAnsi="Verdana" w:cs="Arial"/>
          <w:sz w:val="20"/>
          <w:szCs w:val="20"/>
        </w:rPr>
        <w:t xml:space="preserve">que son </w:t>
      </w:r>
      <w:r w:rsidRPr="00CB52A2">
        <w:rPr>
          <w:rFonts w:ascii="Verdana" w:hAnsi="Verdana" w:cs="Arial"/>
          <w:sz w:val="20"/>
          <w:szCs w:val="20"/>
        </w:rPr>
        <w:t>miembros de cada programa.</w:t>
      </w:r>
    </w:p>
    <w:p w14:paraId="44C4AED0" w14:textId="77777777" w:rsidR="004E2C4F" w:rsidRPr="00CB52A2" w:rsidRDefault="004E2C4F" w:rsidP="00873E87">
      <w:pPr>
        <w:adjustRightInd w:val="0"/>
        <w:spacing w:line="239" w:lineRule="auto"/>
        <w:ind w:right="2"/>
        <w:jc w:val="both"/>
        <w:rPr>
          <w:rFonts w:ascii="Verdana" w:hAnsi="Verdana" w:cs="Arial"/>
          <w:sz w:val="20"/>
          <w:szCs w:val="20"/>
        </w:rPr>
      </w:pPr>
    </w:p>
    <w:p w14:paraId="48734059" w14:textId="77777777" w:rsidR="004E2C4F" w:rsidRDefault="004E2C4F" w:rsidP="00873E87">
      <w:pPr>
        <w:pStyle w:val="Textoindependiente"/>
        <w:spacing w:before="187"/>
        <w:jc w:val="both"/>
        <w:rPr>
          <w:rFonts w:ascii="Verdana" w:hAnsi="Verdana" w:cs="Arial"/>
          <w:b/>
          <w:i/>
          <w:color w:val="808080"/>
          <w:sz w:val="20"/>
          <w:szCs w:val="20"/>
        </w:rPr>
      </w:pPr>
    </w:p>
    <w:p w14:paraId="0878678F" w14:textId="77777777" w:rsidR="00873E87" w:rsidRDefault="005A7BE5" w:rsidP="004E2C4F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 w:rsidRPr="004E2C4F">
        <w:rPr>
          <w:rFonts w:ascii="Verdana" w:hAnsi="Verdana" w:cs="Arial"/>
          <w:b/>
          <w:i/>
          <w:color w:val="808080"/>
          <w:sz w:val="20"/>
          <w:szCs w:val="20"/>
        </w:rPr>
        <w:t>¿</w:t>
      </w:r>
      <w:r>
        <w:rPr>
          <w:rFonts w:ascii="Verdana" w:hAnsi="Verdana" w:cs="Arial"/>
          <w:b/>
          <w:i/>
          <w:color w:val="808080"/>
          <w:sz w:val="20"/>
          <w:szCs w:val="20"/>
        </w:rPr>
        <w:t>Cuál es la duración de</w:t>
      </w:r>
      <w:r w:rsidR="00873E87">
        <w:rPr>
          <w:rFonts w:ascii="Verdana" w:hAnsi="Verdana" w:cs="Arial"/>
          <w:b/>
          <w:i/>
          <w:color w:val="808080"/>
          <w:sz w:val="20"/>
          <w:szCs w:val="20"/>
        </w:rPr>
        <w:t xml:space="preserve"> un proyecto?</w:t>
      </w:r>
    </w:p>
    <w:p w14:paraId="0E298888" w14:textId="524C079D" w:rsidR="00873E87" w:rsidRPr="00CB52A2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873E87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o</w:t>
      </w:r>
      <w:r w:rsidRPr="00873E87">
        <w:rPr>
          <w:rFonts w:ascii="Verdana" w:hAnsi="Verdana" w:cs="Arial"/>
          <w:sz w:val="20"/>
          <w:szCs w:val="20"/>
        </w:rPr>
        <w:t>s proyectos</w:t>
      </w:r>
      <w:r w:rsidR="00CB52A2">
        <w:rPr>
          <w:rFonts w:ascii="Verdana" w:hAnsi="Verdana" w:cs="Arial"/>
          <w:sz w:val="20"/>
          <w:szCs w:val="20"/>
        </w:rPr>
        <w:t xml:space="preserve"> </w:t>
      </w:r>
      <w:r w:rsidRPr="00873E87">
        <w:rPr>
          <w:rFonts w:ascii="Verdana" w:hAnsi="Verdana" w:cs="Arial"/>
          <w:sz w:val="20"/>
          <w:szCs w:val="20"/>
        </w:rPr>
        <w:t xml:space="preserve">deben respetar la duración de 2 años y </w:t>
      </w:r>
      <w:r w:rsidRPr="00CB52A2">
        <w:rPr>
          <w:rFonts w:ascii="Verdana" w:hAnsi="Verdana" w:cs="Arial"/>
          <w:sz w:val="20"/>
          <w:szCs w:val="20"/>
        </w:rPr>
        <w:t xml:space="preserve">describir </w:t>
      </w:r>
      <w:r w:rsidR="00EF2C0B" w:rsidRPr="00CB52A2">
        <w:rPr>
          <w:rFonts w:ascii="Verdana" w:hAnsi="Verdana" w:cs="Arial"/>
          <w:sz w:val="20"/>
          <w:szCs w:val="20"/>
        </w:rPr>
        <w:t xml:space="preserve">en su formulación </w:t>
      </w:r>
      <w:r w:rsidRPr="00CB52A2">
        <w:rPr>
          <w:rFonts w:ascii="Verdana" w:hAnsi="Verdana" w:cs="Arial"/>
          <w:sz w:val="20"/>
          <w:szCs w:val="20"/>
        </w:rPr>
        <w:t xml:space="preserve">los resultados esperados en función de esta duración. </w:t>
      </w:r>
    </w:p>
    <w:p w14:paraId="6A6789FE" w14:textId="77777777" w:rsidR="00873E87" w:rsidRPr="00873E87" w:rsidRDefault="00873E87" w:rsidP="00873E87">
      <w:pPr>
        <w:tabs>
          <w:tab w:val="left" w:pos="481"/>
        </w:tabs>
        <w:spacing w:before="1"/>
        <w:rPr>
          <w:rFonts w:ascii="Verdana" w:hAnsi="Verdana" w:cs="Arial"/>
          <w:b/>
          <w:i/>
          <w:color w:val="808080"/>
          <w:sz w:val="20"/>
          <w:szCs w:val="20"/>
        </w:rPr>
      </w:pPr>
    </w:p>
    <w:p w14:paraId="2125C525" w14:textId="77777777" w:rsidR="00063E1E" w:rsidRPr="004E2C4F" w:rsidRDefault="00D1732E" w:rsidP="004E2C4F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 w:rsidRPr="004E2C4F">
        <w:rPr>
          <w:rFonts w:ascii="Verdana" w:hAnsi="Verdana" w:cs="Arial"/>
          <w:b/>
          <w:i/>
          <w:color w:val="808080"/>
          <w:sz w:val="20"/>
          <w:szCs w:val="20"/>
        </w:rPr>
        <w:t>¿Dónde puede hacer consultas?</w:t>
      </w:r>
    </w:p>
    <w:p w14:paraId="4108D72F" w14:textId="77777777" w:rsidR="00F3116D" w:rsidRPr="007D2079" w:rsidRDefault="00212036" w:rsidP="00834522">
      <w:pPr>
        <w:pStyle w:val="Prrafodelista"/>
        <w:tabs>
          <w:tab w:val="left" w:pos="236"/>
        </w:tabs>
        <w:spacing w:before="143" w:line="266" w:lineRule="auto"/>
        <w:ind w:left="0" w:right="633" w:firstLine="0"/>
        <w:jc w:val="both"/>
        <w:rPr>
          <w:rFonts w:ascii="Verdana" w:hAnsi="Verdana" w:cs="Arial"/>
          <w:sz w:val="20"/>
          <w:szCs w:val="20"/>
        </w:rPr>
      </w:pPr>
      <w:r w:rsidRPr="007D2079">
        <w:rPr>
          <w:rFonts w:ascii="Verdana" w:hAnsi="Verdana" w:cs="Arial"/>
          <w:sz w:val="20"/>
          <w:szCs w:val="20"/>
          <w:u w:val="single"/>
        </w:rPr>
        <w:t>En Chile</w:t>
      </w:r>
      <w:r w:rsidR="004E2C4F">
        <w:rPr>
          <w:rFonts w:ascii="Verdana" w:hAnsi="Verdana" w:cs="Arial"/>
          <w:sz w:val="20"/>
          <w:szCs w:val="20"/>
          <w:u w:val="single"/>
        </w:rPr>
        <w:t>, y respecto a la plataforma de postulación</w:t>
      </w:r>
      <w:r w:rsidRPr="007D2079">
        <w:rPr>
          <w:rFonts w:ascii="Verdana" w:hAnsi="Verdana" w:cs="Arial"/>
          <w:sz w:val="20"/>
          <w:szCs w:val="20"/>
        </w:rPr>
        <w:t xml:space="preserve">: en el sitio web de la ANID: https://ayuda.anid.cl/hc/es </w:t>
      </w:r>
    </w:p>
    <w:p w14:paraId="57C99E67" w14:textId="77777777" w:rsidR="00834522" w:rsidRDefault="00B92549" w:rsidP="00834522">
      <w:pPr>
        <w:pStyle w:val="Prrafodelista"/>
        <w:tabs>
          <w:tab w:val="left" w:pos="236"/>
        </w:tabs>
        <w:spacing w:before="143" w:line="266" w:lineRule="auto"/>
        <w:ind w:left="0" w:right="633" w:firstLine="0"/>
        <w:jc w:val="both"/>
        <w:rPr>
          <w:rFonts w:ascii="Verdana" w:hAnsi="Verdana" w:cs="Arial"/>
          <w:sz w:val="20"/>
          <w:szCs w:val="20"/>
        </w:rPr>
      </w:pPr>
      <w:r w:rsidRPr="007D2079">
        <w:rPr>
          <w:rFonts w:ascii="Verdana" w:hAnsi="Verdana" w:cs="Arial"/>
          <w:sz w:val="20"/>
          <w:szCs w:val="20"/>
          <w:u w:val="single"/>
        </w:rPr>
        <w:t xml:space="preserve">En </w:t>
      </w:r>
      <w:r w:rsidR="00371D5A" w:rsidRPr="007D2079">
        <w:rPr>
          <w:rFonts w:ascii="Verdana" w:hAnsi="Verdana" w:cs="Arial"/>
          <w:sz w:val="20"/>
          <w:szCs w:val="20"/>
          <w:u w:val="single"/>
        </w:rPr>
        <w:t xml:space="preserve">la Secretaría </w:t>
      </w:r>
      <w:r w:rsidR="004E2C4F">
        <w:rPr>
          <w:rFonts w:ascii="Verdana" w:hAnsi="Verdana" w:cs="Arial"/>
          <w:sz w:val="20"/>
          <w:szCs w:val="20"/>
          <w:u w:val="single"/>
        </w:rPr>
        <w:t>de los Programas</w:t>
      </w:r>
      <w:r w:rsidR="00F3116D" w:rsidRPr="007D2079">
        <w:rPr>
          <w:rFonts w:ascii="Verdana" w:hAnsi="Verdana" w:cs="Arial"/>
          <w:sz w:val="20"/>
          <w:szCs w:val="20"/>
        </w:rPr>
        <w:t xml:space="preserve">: en el </w:t>
      </w:r>
      <w:r w:rsidR="004E2C4F">
        <w:rPr>
          <w:rFonts w:ascii="Verdana" w:hAnsi="Verdana" w:cs="Arial"/>
          <w:sz w:val="20"/>
          <w:szCs w:val="20"/>
        </w:rPr>
        <w:t xml:space="preserve">correo </w:t>
      </w:r>
      <w:hyperlink r:id="rId12" w:history="1">
        <w:r w:rsidR="00834522" w:rsidRPr="00513E6D">
          <w:rPr>
            <w:rStyle w:val="Hipervnculo"/>
            <w:rFonts w:ascii="Verdana" w:hAnsi="Verdana" w:cs="Arial"/>
            <w:sz w:val="20"/>
            <w:szCs w:val="20"/>
          </w:rPr>
          <w:t>cboudy@anid.cl</w:t>
        </w:r>
      </w:hyperlink>
      <w:r w:rsidR="004E2C4F">
        <w:rPr>
          <w:rFonts w:ascii="Verdana" w:hAnsi="Verdana" w:cs="Arial"/>
          <w:sz w:val="20"/>
          <w:szCs w:val="20"/>
        </w:rPr>
        <w:t xml:space="preserve"> </w:t>
      </w:r>
    </w:p>
    <w:p w14:paraId="0B340F80" w14:textId="092B0CD2" w:rsidR="00BB3262" w:rsidRPr="00CB52A2" w:rsidRDefault="00834522" w:rsidP="00834522">
      <w:pPr>
        <w:pStyle w:val="Prrafodelista"/>
        <w:tabs>
          <w:tab w:val="left" w:pos="236"/>
        </w:tabs>
        <w:spacing w:before="143" w:line="266" w:lineRule="auto"/>
        <w:ind w:left="0" w:right="633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Asimismo,</w:t>
      </w:r>
      <w:r w:rsidR="00780E3A">
        <w:rPr>
          <w:rFonts w:ascii="Verdana" w:hAnsi="Verdana" w:cs="Arial"/>
          <w:sz w:val="20"/>
          <w:szCs w:val="20"/>
        </w:rPr>
        <w:t xml:space="preserve"> </w:t>
      </w:r>
      <w:r w:rsidR="00780E3A" w:rsidRPr="00CB52A2">
        <w:rPr>
          <w:rFonts w:ascii="Verdana" w:hAnsi="Verdana" w:cs="Arial"/>
          <w:sz w:val="20"/>
          <w:szCs w:val="20"/>
        </w:rPr>
        <w:t>s</w:t>
      </w:r>
      <w:r w:rsidR="004E2C4F" w:rsidRPr="00CB52A2">
        <w:rPr>
          <w:rFonts w:ascii="Verdana" w:hAnsi="Verdana" w:cs="Arial"/>
          <w:sz w:val="20"/>
          <w:szCs w:val="20"/>
        </w:rPr>
        <w:t xml:space="preserve">e puede </w:t>
      </w:r>
      <w:r w:rsidR="00BB3262" w:rsidRPr="00CB52A2">
        <w:rPr>
          <w:rFonts w:ascii="Verdana" w:hAnsi="Verdana" w:cs="Arial"/>
          <w:sz w:val="20"/>
          <w:szCs w:val="20"/>
        </w:rPr>
        <w:t>solicitar apoyo para la búsqueda de socios</w:t>
      </w:r>
      <w:r w:rsidR="00780E3A" w:rsidRPr="00CB52A2">
        <w:rPr>
          <w:rFonts w:ascii="Verdana" w:hAnsi="Verdana" w:cs="Arial"/>
          <w:sz w:val="20"/>
          <w:szCs w:val="20"/>
        </w:rPr>
        <w:t xml:space="preserve"> </w:t>
      </w:r>
      <w:r w:rsidR="00BB3262" w:rsidRPr="00CB52A2">
        <w:rPr>
          <w:rFonts w:ascii="Verdana" w:hAnsi="Verdana" w:cs="Arial"/>
          <w:sz w:val="20"/>
          <w:szCs w:val="20"/>
        </w:rPr>
        <w:t xml:space="preserve">de </w:t>
      </w:r>
      <w:r w:rsidR="00C16194" w:rsidRPr="00CB52A2">
        <w:rPr>
          <w:rFonts w:ascii="Verdana" w:hAnsi="Verdana" w:cs="Arial"/>
          <w:sz w:val="20"/>
          <w:szCs w:val="20"/>
        </w:rPr>
        <w:t xml:space="preserve">los </w:t>
      </w:r>
      <w:r w:rsidR="00BB3262" w:rsidRPr="00CB52A2">
        <w:rPr>
          <w:rFonts w:ascii="Verdana" w:hAnsi="Verdana" w:cs="Arial"/>
          <w:sz w:val="20"/>
          <w:szCs w:val="20"/>
        </w:rPr>
        <w:t>países del programa</w:t>
      </w:r>
      <w:r w:rsidR="00780E3A" w:rsidRPr="00CB52A2">
        <w:rPr>
          <w:rFonts w:ascii="Verdana" w:hAnsi="Verdana" w:cs="Arial"/>
          <w:sz w:val="20"/>
          <w:szCs w:val="20"/>
        </w:rPr>
        <w:t xml:space="preserve"> </w:t>
      </w:r>
      <w:r w:rsidR="00BB3262" w:rsidRPr="00CB52A2">
        <w:rPr>
          <w:rFonts w:ascii="Verdana" w:hAnsi="Verdana" w:cs="Arial"/>
          <w:sz w:val="20"/>
          <w:szCs w:val="20"/>
        </w:rPr>
        <w:t xml:space="preserve">para </w:t>
      </w:r>
      <w:r w:rsidR="007803D0" w:rsidRPr="00CB52A2">
        <w:rPr>
          <w:rFonts w:ascii="Verdana" w:hAnsi="Verdana" w:cs="Arial"/>
          <w:sz w:val="20"/>
          <w:szCs w:val="20"/>
        </w:rPr>
        <w:t>la formulación de un</w:t>
      </w:r>
      <w:r w:rsidR="00BB3262" w:rsidRPr="00CB52A2">
        <w:rPr>
          <w:rFonts w:ascii="Verdana" w:hAnsi="Verdana" w:cs="Arial"/>
          <w:sz w:val="20"/>
          <w:szCs w:val="20"/>
        </w:rPr>
        <w:t xml:space="preserve"> proyecto.</w:t>
      </w:r>
    </w:p>
    <w:p w14:paraId="67436AC7" w14:textId="77777777" w:rsidR="00371D5A" w:rsidRPr="00BB3262" w:rsidRDefault="00371D5A" w:rsidP="00F3116D">
      <w:pPr>
        <w:pStyle w:val="Textoindependiente"/>
        <w:widowControl/>
        <w:tabs>
          <w:tab w:val="left" w:pos="-720"/>
          <w:tab w:val="left" w:pos="142"/>
        </w:tabs>
        <w:suppressAutoHyphens/>
        <w:autoSpaceDE/>
        <w:autoSpaceDN/>
        <w:ind w:left="0"/>
        <w:jc w:val="both"/>
        <w:rPr>
          <w:rFonts w:ascii="Verdana" w:hAnsi="Verdana" w:cs="Arial"/>
          <w:color w:val="0000FF" w:themeColor="hyperlink"/>
          <w:sz w:val="20"/>
          <w:szCs w:val="20"/>
          <w:u w:val="single"/>
        </w:rPr>
      </w:pPr>
    </w:p>
    <w:p w14:paraId="206446DC" w14:textId="7233FF38" w:rsidR="00873E87" w:rsidRPr="004E2C4F" w:rsidRDefault="00873E87" w:rsidP="00873E87">
      <w:pPr>
        <w:pStyle w:val="Prrafodelista"/>
        <w:numPr>
          <w:ilvl w:val="0"/>
          <w:numId w:val="3"/>
        </w:numPr>
        <w:tabs>
          <w:tab w:val="left" w:pos="481"/>
        </w:tabs>
        <w:spacing w:before="1"/>
        <w:ind w:hanging="362"/>
        <w:rPr>
          <w:rFonts w:ascii="Verdana" w:hAnsi="Verdana" w:cs="Arial"/>
          <w:b/>
          <w:i/>
          <w:color w:val="808080"/>
          <w:sz w:val="20"/>
          <w:szCs w:val="20"/>
        </w:rPr>
      </w:pPr>
      <w:r>
        <w:rPr>
          <w:rFonts w:ascii="Verdana" w:hAnsi="Verdana" w:cs="Arial"/>
          <w:b/>
          <w:i/>
          <w:color w:val="808080"/>
          <w:sz w:val="20"/>
          <w:szCs w:val="20"/>
        </w:rPr>
        <w:t xml:space="preserve">¿Cómo </w:t>
      </w:r>
      <w:r w:rsidR="00780E3A">
        <w:rPr>
          <w:rFonts w:ascii="Verdana" w:hAnsi="Verdana" w:cs="Arial"/>
          <w:b/>
          <w:i/>
          <w:color w:val="808080"/>
          <w:sz w:val="20"/>
          <w:szCs w:val="20"/>
        </w:rPr>
        <w:t xml:space="preserve">obtener los </w:t>
      </w:r>
      <w:r>
        <w:rPr>
          <w:rFonts w:ascii="Verdana" w:hAnsi="Verdana" w:cs="Arial"/>
          <w:b/>
          <w:i/>
          <w:color w:val="808080"/>
          <w:sz w:val="20"/>
          <w:szCs w:val="20"/>
        </w:rPr>
        <w:t>resultados del concurso</w:t>
      </w:r>
      <w:r w:rsidRPr="004E2C4F">
        <w:rPr>
          <w:rFonts w:ascii="Verdana" w:hAnsi="Verdana" w:cs="Arial"/>
          <w:b/>
          <w:i/>
          <w:color w:val="808080"/>
          <w:sz w:val="20"/>
          <w:szCs w:val="20"/>
        </w:rPr>
        <w:t>?</w:t>
      </w:r>
    </w:p>
    <w:p w14:paraId="41FF3559" w14:textId="77777777" w:rsidR="00873E87" w:rsidRDefault="00873E87" w:rsidP="00F3116D">
      <w:pPr>
        <w:pStyle w:val="Textoindependiente"/>
        <w:widowControl/>
        <w:tabs>
          <w:tab w:val="left" w:pos="-720"/>
          <w:tab w:val="left" w:pos="142"/>
        </w:tabs>
        <w:suppressAutoHyphens/>
        <w:autoSpaceDE/>
        <w:autoSpaceDN/>
        <w:ind w:left="0"/>
        <w:jc w:val="both"/>
        <w:rPr>
          <w:rFonts w:ascii="Verdana" w:hAnsi="Verdana" w:cs="Arial"/>
          <w:color w:val="0000FF" w:themeColor="hyperlink"/>
          <w:sz w:val="20"/>
          <w:szCs w:val="20"/>
          <w:u w:val="single"/>
          <w:lang w:val="es-MX"/>
        </w:rPr>
      </w:pPr>
    </w:p>
    <w:p w14:paraId="76AE5F7C" w14:textId="68279444" w:rsidR="00873E87" w:rsidRPr="00780E3A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780E3A">
        <w:rPr>
          <w:rFonts w:ascii="Verdana" w:hAnsi="Verdana" w:cs="Arial"/>
          <w:sz w:val="20"/>
          <w:szCs w:val="20"/>
        </w:rPr>
        <w:t xml:space="preserve">La selección y aprobación de los proyectos será realizada por el Comité Directivo, en base a la evaluación internacional, al informe del Comité Científico y a la disponibilidad presupuestaria de cada </w:t>
      </w:r>
      <w:r w:rsidR="00780E3A" w:rsidRPr="00780E3A">
        <w:rPr>
          <w:rFonts w:ascii="Verdana" w:hAnsi="Verdana" w:cs="Arial"/>
          <w:sz w:val="20"/>
          <w:szCs w:val="20"/>
        </w:rPr>
        <w:t>organismo</w:t>
      </w:r>
      <w:r w:rsidRPr="00780E3A">
        <w:rPr>
          <w:rFonts w:ascii="Verdana" w:hAnsi="Verdana" w:cs="Arial"/>
          <w:sz w:val="20"/>
          <w:szCs w:val="20"/>
        </w:rPr>
        <w:t>, durante la Reunión Anual de los Programas</w:t>
      </w:r>
      <w:r w:rsidR="00FE0777">
        <w:rPr>
          <w:rFonts w:ascii="Verdana" w:hAnsi="Verdana" w:cs="Arial"/>
          <w:sz w:val="20"/>
          <w:szCs w:val="20"/>
        </w:rPr>
        <w:t xml:space="preserve"> a celebrarse en el último trimestre de este año</w:t>
      </w:r>
      <w:r w:rsidRPr="00780E3A">
        <w:rPr>
          <w:rFonts w:ascii="Verdana" w:hAnsi="Verdana" w:cs="Arial"/>
          <w:sz w:val="20"/>
          <w:szCs w:val="20"/>
        </w:rPr>
        <w:t xml:space="preserve">. </w:t>
      </w:r>
    </w:p>
    <w:p w14:paraId="1A92152E" w14:textId="77777777" w:rsidR="00873E87" w:rsidRPr="00780E3A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21FDF1AB" w14:textId="77777777" w:rsidR="00780E3A" w:rsidRPr="00780E3A" w:rsidRDefault="00780E3A" w:rsidP="00780E3A">
      <w:pPr>
        <w:pStyle w:val="Textoindependiente"/>
        <w:widowControl/>
        <w:tabs>
          <w:tab w:val="left" w:pos="-720"/>
          <w:tab w:val="left" w:pos="142"/>
        </w:tabs>
        <w:suppressAutoHyphens/>
        <w:autoSpaceDE/>
        <w:autoSpaceDN/>
        <w:ind w:left="0"/>
        <w:jc w:val="both"/>
        <w:rPr>
          <w:rFonts w:ascii="Verdana" w:hAnsi="Verdana" w:cs="Arial"/>
          <w:sz w:val="20"/>
          <w:szCs w:val="20"/>
          <w:u w:val="single"/>
          <w:lang w:val="es-MX"/>
        </w:rPr>
      </w:pPr>
      <w:r w:rsidRPr="00780E3A">
        <w:rPr>
          <w:rFonts w:ascii="Verdana" w:hAnsi="Verdana" w:cs="Arial"/>
          <w:sz w:val="20"/>
          <w:szCs w:val="20"/>
        </w:rPr>
        <w:t>La aprobación o el rechazo de los proyectos será notificad</w:t>
      </w:r>
      <w:r>
        <w:rPr>
          <w:rFonts w:ascii="Verdana" w:hAnsi="Verdana" w:cs="Arial"/>
          <w:sz w:val="20"/>
          <w:szCs w:val="20"/>
        </w:rPr>
        <w:t>a</w:t>
      </w:r>
      <w:r w:rsidRPr="00780E3A">
        <w:rPr>
          <w:rFonts w:ascii="Verdana" w:hAnsi="Verdana" w:cs="Arial"/>
          <w:sz w:val="20"/>
          <w:szCs w:val="20"/>
        </w:rPr>
        <w:t xml:space="preserve"> al coordinador/a internacional del proyecto por la Secretaría de los programas.</w:t>
      </w:r>
    </w:p>
    <w:p w14:paraId="253A39F0" w14:textId="77777777" w:rsidR="00780E3A" w:rsidRPr="00780E3A" w:rsidRDefault="00780E3A" w:rsidP="00873E87">
      <w:pPr>
        <w:adjustRightInd w:val="0"/>
        <w:jc w:val="both"/>
        <w:rPr>
          <w:rFonts w:ascii="Verdana" w:hAnsi="Verdana" w:cs="Arial"/>
          <w:sz w:val="20"/>
          <w:szCs w:val="20"/>
          <w:lang w:val="es-MX"/>
        </w:rPr>
      </w:pPr>
    </w:p>
    <w:p w14:paraId="7143465F" w14:textId="1A9E9B0A" w:rsidR="00873E87" w:rsidRPr="00780E3A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  <w:r w:rsidRPr="00780E3A">
        <w:rPr>
          <w:rFonts w:ascii="Verdana" w:hAnsi="Verdana" w:cs="Arial"/>
          <w:sz w:val="20"/>
          <w:szCs w:val="20"/>
        </w:rPr>
        <w:t xml:space="preserve">La aprobación o el rechazo de los proyectos será </w:t>
      </w:r>
      <w:r w:rsidR="00FE0777">
        <w:rPr>
          <w:rFonts w:ascii="Verdana" w:hAnsi="Verdana" w:cs="Arial"/>
          <w:sz w:val="20"/>
          <w:szCs w:val="20"/>
        </w:rPr>
        <w:t>n</w:t>
      </w:r>
      <w:r w:rsidRPr="00780E3A">
        <w:rPr>
          <w:rFonts w:ascii="Verdana" w:hAnsi="Verdana" w:cs="Arial"/>
          <w:sz w:val="20"/>
          <w:szCs w:val="20"/>
        </w:rPr>
        <w:t>otificad</w:t>
      </w:r>
      <w:r w:rsidR="00FE0777">
        <w:rPr>
          <w:rFonts w:ascii="Verdana" w:hAnsi="Verdana" w:cs="Arial"/>
          <w:sz w:val="20"/>
          <w:szCs w:val="20"/>
        </w:rPr>
        <w:t>a o</w:t>
      </w:r>
      <w:r w:rsidRPr="00780E3A">
        <w:rPr>
          <w:rFonts w:ascii="Verdana" w:hAnsi="Verdana" w:cs="Arial"/>
          <w:sz w:val="20"/>
          <w:szCs w:val="20"/>
        </w:rPr>
        <w:t>ficialmente a cada coordinador/a nacional del proyecto por la institución nacional correspondiente. Asimismo, respecto de los proyectos aprobados, cada institución informará al/a la coordinador/a nacional</w:t>
      </w:r>
      <w:r w:rsidR="00373C21" w:rsidRPr="00780E3A">
        <w:rPr>
          <w:rFonts w:ascii="Verdana" w:hAnsi="Verdana" w:cs="Arial"/>
          <w:sz w:val="20"/>
          <w:szCs w:val="20"/>
        </w:rPr>
        <w:t xml:space="preserve"> los recursos otorgados</w:t>
      </w:r>
      <w:r w:rsidRPr="00780E3A">
        <w:rPr>
          <w:rFonts w:ascii="Verdana" w:hAnsi="Verdana" w:cs="Arial"/>
          <w:sz w:val="20"/>
          <w:szCs w:val="20"/>
        </w:rPr>
        <w:t xml:space="preserve">, indicando las modalidades </w:t>
      </w:r>
      <w:r w:rsidR="00FE0777">
        <w:rPr>
          <w:rFonts w:ascii="Verdana" w:hAnsi="Verdana" w:cs="Arial"/>
          <w:sz w:val="20"/>
          <w:szCs w:val="20"/>
        </w:rPr>
        <w:t xml:space="preserve">de transferencia de recursos </w:t>
      </w:r>
      <w:r w:rsidRPr="00780E3A">
        <w:rPr>
          <w:rFonts w:ascii="Verdana" w:hAnsi="Verdana" w:cs="Arial"/>
          <w:sz w:val="20"/>
          <w:szCs w:val="20"/>
        </w:rPr>
        <w:t xml:space="preserve">y </w:t>
      </w:r>
      <w:r w:rsidR="00FE0777">
        <w:rPr>
          <w:rFonts w:ascii="Verdana" w:hAnsi="Verdana" w:cs="Arial"/>
          <w:sz w:val="20"/>
          <w:szCs w:val="20"/>
        </w:rPr>
        <w:t>condiciones.</w:t>
      </w:r>
    </w:p>
    <w:p w14:paraId="3CEFA159" w14:textId="77777777" w:rsidR="00873E87" w:rsidRPr="00780E3A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00DB078" w14:textId="77777777" w:rsidR="00873E87" w:rsidRPr="00780E3A" w:rsidRDefault="00873E87" w:rsidP="00873E87">
      <w:pPr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837BCF7" w14:textId="22093D17" w:rsidR="00873E87" w:rsidRPr="007D2079" w:rsidRDefault="00873E87" w:rsidP="00F3116D">
      <w:pPr>
        <w:pStyle w:val="Textoindependiente"/>
        <w:widowControl/>
        <w:tabs>
          <w:tab w:val="left" w:pos="-720"/>
          <w:tab w:val="left" w:pos="142"/>
        </w:tabs>
        <w:suppressAutoHyphens/>
        <w:autoSpaceDE/>
        <w:autoSpaceDN/>
        <w:ind w:left="0"/>
        <w:jc w:val="both"/>
        <w:rPr>
          <w:rFonts w:ascii="Verdana" w:hAnsi="Verdana" w:cs="Arial"/>
          <w:color w:val="0000FF" w:themeColor="hyperlink"/>
          <w:sz w:val="20"/>
          <w:szCs w:val="20"/>
          <w:u w:val="single"/>
          <w:lang w:val="es-MX"/>
        </w:rPr>
      </w:pPr>
    </w:p>
    <w:sectPr w:rsidR="00873E87" w:rsidRPr="007D2079" w:rsidSect="00967579">
      <w:headerReference w:type="default" r:id="rId13"/>
      <w:pgSz w:w="12240" w:h="15840"/>
      <w:pgMar w:top="1418" w:right="1041" w:bottom="1418" w:left="1247" w:header="130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B83A" w14:textId="77777777" w:rsidR="009F0A86" w:rsidRDefault="009F0A86" w:rsidP="00E14FE7">
      <w:r>
        <w:separator/>
      </w:r>
    </w:p>
  </w:endnote>
  <w:endnote w:type="continuationSeparator" w:id="0">
    <w:p w14:paraId="07A05126" w14:textId="77777777" w:rsidR="009F0A86" w:rsidRDefault="009F0A86" w:rsidP="00E1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609F" w14:textId="77777777" w:rsidR="009F0A86" w:rsidRDefault="009F0A86" w:rsidP="00E14FE7">
      <w:r>
        <w:separator/>
      </w:r>
    </w:p>
  </w:footnote>
  <w:footnote w:type="continuationSeparator" w:id="0">
    <w:p w14:paraId="3D36369A" w14:textId="77777777" w:rsidR="009F0A86" w:rsidRDefault="009F0A86" w:rsidP="00E1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A7C6D" w14:textId="77777777" w:rsidR="00E14FE7" w:rsidRDefault="00E14FE7">
    <w:pPr>
      <w:pStyle w:val="Encabezado"/>
    </w:pPr>
    <w:r>
      <w:rPr>
        <w:noProof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4329BFF6" wp14:editId="33B61D94">
          <wp:simplePos x="0" y="0"/>
          <wp:positionH relativeFrom="page">
            <wp:align>center</wp:align>
          </wp:positionH>
          <wp:positionV relativeFrom="topMargin">
            <wp:posOffset>194517</wp:posOffset>
          </wp:positionV>
          <wp:extent cx="2232660" cy="836295"/>
          <wp:effectExtent l="0" t="0" r="0" b="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3 AmSud (320x85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45BBB" w14:textId="77777777" w:rsidR="00E14FE7" w:rsidRDefault="00E14F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6C2"/>
    <w:multiLevelType w:val="hybridMultilevel"/>
    <w:tmpl w:val="F2763B50"/>
    <w:lvl w:ilvl="0" w:tplc="4D0893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01D5"/>
    <w:multiLevelType w:val="hybridMultilevel"/>
    <w:tmpl w:val="AEB036A6"/>
    <w:lvl w:ilvl="0" w:tplc="340A0011">
      <w:start w:val="1"/>
      <w:numFmt w:val="decimal"/>
      <w:lvlText w:val="%1)"/>
      <w:lvlJc w:val="left"/>
      <w:pPr>
        <w:ind w:left="480" w:hanging="361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5CBC136E">
      <w:numFmt w:val="bullet"/>
      <w:lvlText w:val="•"/>
      <w:lvlJc w:val="left"/>
      <w:pPr>
        <w:ind w:left="1340" w:hanging="361"/>
      </w:pPr>
      <w:rPr>
        <w:rFonts w:hint="default"/>
        <w:lang w:val="es-ES" w:eastAsia="es-ES" w:bidi="es-ES"/>
      </w:rPr>
    </w:lvl>
    <w:lvl w:ilvl="2" w:tplc="B85648C6">
      <w:numFmt w:val="bullet"/>
      <w:lvlText w:val="•"/>
      <w:lvlJc w:val="left"/>
      <w:pPr>
        <w:ind w:left="2200" w:hanging="361"/>
      </w:pPr>
      <w:rPr>
        <w:rFonts w:hint="default"/>
        <w:lang w:val="es-ES" w:eastAsia="es-ES" w:bidi="es-ES"/>
      </w:rPr>
    </w:lvl>
    <w:lvl w:ilvl="3" w:tplc="428EA5EC">
      <w:numFmt w:val="bullet"/>
      <w:lvlText w:val="•"/>
      <w:lvlJc w:val="left"/>
      <w:pPr>
        <w:ind w:left="3060" w:hanging="361"/>
      </w:pPr>
      <w:rPr>
        <w:rFonts w:hint="default"/>
        <w:lang w:val="es-ES" w:eastAsia="es-ES" w:bidi="es-ES"/>
      </w:rPr>
    </w:lvl>
    <w:lvl w:ilvl="4" w:tplc="D14A8CA8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5" w:tplc="852A19B4">
      <w:numFmt w:val="bullet"/>
      <w:lvlText w:val="•"/>
      <w:lvlJc w:val="left"/>
      <w:pPr>
        <w:ind w:left="4780" w:hanging="361"/>
      </w:pPr>
      <w:rPr>
        <w:rFonts w:hint="default"/>
        <w:lang w:val="es-ES" w:eastAsia="es-ES" w:bidi="es-ES"/>
      </w:rPr>
    </w:lvl>
    <w:lvl w:ilvl="6" w:tplc="791C97F4">
      <w:numFmt w:val="bullet"/>
      <w:lvlText w:val="•"/>
      <w:lvlJc w:val="left"/>
      <w:pPr>
        <w:ind w:left="5640" w:hanging="361"/>
      </w:pPr>
      <w:rPr>
        <w:rFonts w:hint="default"/>
        <w:lang w:val="es-ES" w:eastAsia="es-ES" w:bidi="es-ES"/>
      </w:rPr>
    </w:lvl>
    <w:lvl w:ilvl="7" w:tplc="EBB66AE8">
      <w:numFmt w:val="bullet"/>
      <w:lvlText w:val="•"/>
      <w:lvlJc w:val="left"/>
      <w:pPr>
        <w:ind w:left="6500" w:hanging="361"/>
      </w:pPr>
      <w:rPr>
        <w:rFonts w:hint="default"/>
        <w:lang w:val="es-ES" w:eastAsia="es-ES" w:bidi="es-ES"/>
      </w:rPr>
    </w:lvl>
    <w:lvl w:ilvl="8" w:tplc="AEC445FC">
      <w:numFmt w:val="bullet"/>
      <w:lvlText w:val="•"/>
      <w:lvlJc w:val="left"/>
      <w:pPr>
        <w:ind w:left="736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0BA9779D"/>
    <w:multiLevelType w:val="hybridMultilevel"/>
    <w:tmpl w:val="4C0010BE"/>
    <w:lvl w:ilvl="0" w:tplc="B0FEA66C">
      <w:numFmt w:val="bullet"/>
      <w:lvlText w:val="-"/>
      <w:lvlJc w:val="left"/>
      <w:pPr>
        <w:ind w:left="119" w:hanging="126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83491C4">
      <w:numFmt w:val="bullet"/>
      <w:lvlText w:val="•"/>
      <w:lvlJc w:val="left"/>
      <w:pPr>
        <w:ind w:left="1016" w:hanging="126"/>
      </w:pPr>
      <w:rPr>
        <w:rFonts w:hint="default"/>
        <w:lang w:val="es-ES" w:eastAsia="es-ES" w:bidi="es-ES"/>
      </w:rPr>
    </w:lvl>
    <w:lvl w:ilvl="2" w:tplc="B87A9470">
      <w:numFmt w:val="bullet"/>
      <w:lvlText w:val="•"/>
      <w:lvlJc w:val="left"/>
      <w:pPr>
        <w:ind w:left="1912" w:hanging="126"/>
      </w:pPr>
      <w:rPr>
        <w:rFonts w:hint="default"/>
        <w:lang w:val="es-ES" w:eastAsia="es-ES" w:bidi="es-ES"/>
      </w:rPr>
    </w:lvl>
    <w:lvl w:ilvl="3" w:tplc="0120A298">
      <w:numFmt w:val="bullet"/>
      <w:lvlText w:val="•"/>
      <w:lvlJc w:val="left"/>
      <w:pPr>
        <w:ind w:left="2808" w:hanging="126"/>
      </w:pPr>
      <w:rPr>
        <w:rFonts w:hint="default"/>
        <w:lang w:val="es-ES" w:eastAsia="es-ES" w:bidi="es-ES"/>
      </w:rPr>
    </w:lvl>
    <w:lvl w:ilvl="4" w:tplc="2D3473A8">
      <w:numFmt w:val="bullet"/>
      <w:lvlText w:val="•"/>
      <w:lvlJc w:val="left"/>
      <w:pPr>
        <w:ind w:left="3704" w:hanging="126"/>
      </w:pPr>
      <w:rPr>
        <w:rFonts w:hint="default"/>
        <w:lang w:val="es-ES" w:eastAsia="es-ES" w:bidi="es-ES"/>
      </w:rPr>
    </w:lvl>
    <w:lvl w:ilvl="5" w:tplc="60E4663E">
      <w:numFmt w:val="bullet"/>
      <w:lvlText w:val="•"/>
      <w:lvlJc w:val="left"/>
      <w:pPr>
        <w:ind w:left="4600" w:hanging="126"/>
      </w:pPr>
      <w:rPr>
        <w:rFonts w:hint="default"/>
        <w:lang w:val="es-ES" w:eastAsia="es-ES" w:bidi="es-ES"/>
      </w:rPr>
    </w:lvl>
    <w:lvl w:ilvl="6" w:tplc="D374AF4E">
      <w:numFmt w:val="bullet"/>
      <w:lvlText w:val="•"/>
      <w:lvlJc w:val="left"/>
      <w:pPr>
        <w:ind w:left="5496" w:hanging="126"/>
      </w:pPr>
      <w:rPr>
        <w:rFonts w:hint="default"/>
        <w:lang w:val="es-ES" w:eastAsia="es-ES" w:bidi="es-ES"/>
      </w:rPr>
    </w:lvl>
    <w:lvl w:ilvl="7" w:tplc="E8882762">
      <w:numFmt w:val="bullet"/>
      <w:lvlText w:val="•"/>
      <w:lvlJc w:val="left"/>
      <w:pPr>
        <w:ind w:left="6392" w:hanging="126"/>
      </w:pPr>
      <w:rPr>
        <w:rFonts w:hint="default"/>
        <w:lang w:val="es-ES" w:eastAsia="es-ES" w:bidi="es-ES"/>
      </w:rPr>
    </w:lvl>
    <w:lvl w:ilvl="8" w:tplc="34924022">
      <w:numFmt w:val="bullet"/>
      <w:lvlText w:val="•"/>
      <w:lvlJc w:val="left"/>
      <w:pPr>
        <w:ind w:left="7288" w:hanging="126"/>
      </w:pPr>
      <w:rPr>
        <w:rFonts w:hint="default"/>
        <w:lang w:val="es-ES" w:eastAsia="es-ES" w:bidi="es-ES"/>
      </w:rPr>
    </w:lvl>
  </w:abstractNum>
  <w:abstractNum w:abstractNumId="3" w15:restartNumberingAfterBreak="0">
    <w:nsid w:val="1427427B"/>
    <w:multiLevelType w:val="hybridMultilevel"/>
    <w:tmpl w:val="5A8C3EFA"/>
    <w:lvl w:ilvl="0" w:tplc="71BA71D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28D"/>
    <w:multiLevelType w:val="hybridMultilevel"/>
    <w:tmpl w:val="2AE606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F0625"/>
    <w:multiLevelType w:val="hybridMultilevel"/>
    <w:tmpl w:val="AEB036A6"/>
    <w:lvl w:ilvl="0" w:tplc="340A0011">
      <w:start w:val="1"/>
      <w:numFmt w:val="decimal"/>
      <w:lvlText w:val="%1)"/>
      <w:lvlJc w:val="left"/>
      <w:pPr>
        <w:ind w:left="480" w:hanging="361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5CBC136E">
      <w:numFmt w:val="bullet"/>
      <w:lvlText w:val="•"/>
      <w:lvlJc w:val="left"/>
      <w:pPr>
        <w:ind w:left="1340" w:hanging="361"/>
      </w:pPr>
      <w:rPr>
        <w:rFonts w:hint="default"/>
        <w:lang w:val="es-ES" w:eastAsia="es-ES" w:bidi="es-ES"/>
      </w:rPr>
    </w:lvl>
    <w:lvl w:ilvl="2" w:tplc="B85648C6">
      <w:numFmt w:val="bullet"/>
      <w:lvlText w:val="•"/>
      <w:lvlJc w:val="left"/>
      <w:pPr>
        <w:ind w:left="2200" w:hanging="361"/>
      </w:pPr>
      <w:rPr>
        <w:rFonts w:hint="default"/>
        <w:lang w:val="es-ES" w:eastAsia="es-ES" w:bidi="es-ES"/>
      </w:rPr>
    </w:lvl>
    <w:lvl w:ilvl="3" w:tplc="428EA5EC">
      <w:numFmt w:val="bullet"/>
      <w:lvlText w:val="•"/>
      <w:lvlJc w:val="left"/>
      <w:pPr>
        <w:ind w:left="3060" w:hanging="361"/>
      </w:pPr>
      <w:rPr>
        <w:rFonts w:hint="default"/>
        <w:lang w:val="es-ES" w:eastAsia="es-ES" w:bidi="es-ES"/>
      </w:rPr>
    </w:lvl>
    <w:lvl w:ilvl="4" w:tplc="D14A8CA8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5" w:tplc="852A19B4">
      <w:numFmt w:val="bullet"/>
      <w:lvlText w:val="•"/>
      <w:lvlJc w:val="left"/>
      <w:pPr>
        <w:ind w:left="4780" w:hanging="361"/>
      </w:pPr>
      <w:rPr>
        <w:rFonts w:hint="default"/>
        <w:lang w:val="es-ES" w:eastAsia="es-ES" w:bidi="es-ES"/>
      </w:rPr>
    </w:lvl>
    <w:lvl w:ilvl="6" w:tplc="791C97F4">
      <w:numFmt w:val="bullet"/>
      <w:lvlText w:val="•"/>
      <w:lvlJc w:val="left"/>
      <w:pPr>
        <w:ind w:left="5640" w:hanging="361"/>
      </w:pPr>
      <w:rPr>
        <w:rFonts w:hint="default"/>
        <w:lang w:val="es-ES" w:eastAsia="es-ES" w:bidi="es-ES"/>
      </w:rPr>
    </w:lvl>
    <w:lvl w:ilvl="7" w:tplc="EBB66AE8">
      <w:numFmt w:val="bullet"/>
      <w:lvlText w:val="•"/>
      <w:lvlJc w:val="left"/>
      <w:pPr>
        <w:ind w:left="6500" w:hanging="361"/>
      </w:pPr>
      <w:rPr>
        <w:rFonts w:hint="default"/>
        <w:lang w:val="es-ES" w:eastAsia="es-ES" w:bidi="es-ES"/>
      </w:rPr>
    </w:lvl>
    <w:lvl w:ilvl="8" w:tplc="AEC445FC">
      <w:numFmt w:val="bullet"/>
      <w:lvlText w:val="•"/>
      <w:lvlJc w:val="left"/>
      <w:pPr>
        <w:ind w:left="7360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26E305BC"/>
    <w:multiLevelType w:val="multilevel"/>
    <w:tmpl w:val="5EF67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A07D6C"/>
    <w:multiLevelType w:val="hybridMultilevel"/>
    <w:tmpl w:val="43D82B54"/>
    <w:lvl w:ilvl="0" w:tplc="97FE529C">
      <w:start w:val="1"/>
      <w:numFmt w:val="decimal"/>
      <w:lvlText w:val="%1."/>
      <w:lvlJc w:val="left"/>
      <w:pPr>
        <w:ind w:left="480" w:hanging="361"/>
      </w:pPr>
      <w:rPr>
        <w:rFonts w:hint="default"/>
        <w:b/>
        <w:bCs/>
        <w:color w:val="auto"/>
        <w:spacing w:val="-3"/>
        <w:w w:val="100"/>
        <w:lang w:val="es-ES" w:eastAsia="es-ES" w:bidi="es-ES"/>
      </w:rPr>
    </w:lvl>
    <w:lvl w:ilvl="1" w:tplc="5CBC136E">
      <w:numFmt w:val="bullet"/>
      <w:lvlText w:val="•"/>
      <w:lvlJc w:val="left"/>
      <w:pPr>
        <w:ind w:left="1340" w:hanging="361"/>
      </w:pPr>
      <w:rPr>
        <w:rFonts w:hint="default"/>
        <w:lang w:val="es-ES" w:eastAsia="es-ES" w:bidi="es-ES"/>
      </w:rPr>
    </w:lvl>
    <w:lvl w:ilvl="2" w:tplc="B85648C6">
      <w:numFmt w:val="bullet"/>
      <w:lvlText w:val="•"/>
      <w:lvlJc w:val="left"/>
      <w:pPr>
        <w:ind w:left="2200" w:hanging="361"/>
      </w:pPr>
      <w:rPr>
        <w:rFonts w:hint="default"/>
        <w:lang w:val="es-ES" w:eastAsia="es-ES" w:bidi="es-ES"/>
      </w:rPr>
    </w:lvl>
    <w:lvl w:ilvl="3" w:tplc="428EA5EC">
      <w:numFmt w:val="bullet"/>
      <w:lvlText w:val="•"/>
      <w:lvlJc w:val="left"/>
      <w:pPr>
        <w:ind w:left="3060" w:hanging="361"/>
      </w:pPr>
      <w:rPr>
        <w:rFonts w:hint="default"/>
        <w:lang w:val="es-ES" w:eastAsia="es-ES" w:bidi="es-ES"/>
      </w:rPr>
    </w:lvl>
    <w:lvl w:ilvl="4" w:tplc="D14A8CA8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5" w:tplc="852A19B4">
      <w:numFmt w:val="bullet"/>
      <w:lvlText w:val="•"/>
      <w:lvlJc w:val="left"/>
      <w:pPr>
        <w:ind w:left="4780" w:hanging="361"/>
      </w:pPr>
      <w:rPr>
        <w:rFonts w:hint="default"/>
        <w:lang w:val="es-ES" w:eastAsia="es-ES" w:bidi="es-ES"/>
      </w:rPr>
    </w:lvl>
    <w:lvl w:ilvl="6" w:tplc="791C97F4">
      <w:numFmt w:val="bullet"/>
      <w:lvlText w:val="•"/>
      <w:lvlJc w:val="left"/>
      <w:pPr>
        <w:ind w:left="5640" w:hanging="361"/>
      </w:pPr>
      <w:rPr>
        <w:rFonts w:hint="default"/>
        <w:lang w:val="es-ES" w:eastAsia="es-ES" w:bidi="es-ES"/>
      </w:rPr>
    </w:lvl>
    <w:lvl w:ilvl="7" w:tplc="EBB66AE8">
      <w:numFmt w:val="bullet"/>
      <w:lvlText w:val="•"/>
      <w:lvlJc w:val="left"/>
      <w:pPr>
        <w:ind w:left="6500" w:hanging="361"/>
      </w:pPr>
      <w:rPr>
        <w:rFonts w:hint="default"/>
        <w:lang w:val="es-ES" w:eastAsia="es-ES" w:bidi="es-ES"/>
      </w:rPr>
    </w:lvl>
    <w:lvl w:ilvl="8" w:tplc="AEC445FC">
      <w:numFmt w:val="bullet"/>
      <w:lvlText w:val="•"/>
      <w:lvlJc w:val="left"/>
      <w:pPr>
        <w:ind w:left="7360" w:hanging="361"/>
      </w:pPr>
      <w:rPr>
        <w:rFonts w:hint="default"/>
        <w:lang w:val="es-ES" w:eastAsia="es-ES" w:bidi="es-ES"/>
      </w:rPr>
    </w:lvl>
  </w:abstractNum>
  <w:abstractNum w:abstractNumId="8" w15:restartNumberingAfterBreak="0">
    <w:nsid w:val="35177AEA"/>
    <w:multiLevelType w:val="hybridMultilevel"/>
    <w:tmpl w:val="7A42B1DA"/>
    <w:lvl w:ilvl="0" w:tplc="3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419837D9"/>
    <w:multiLevelType w:val="hybridMultilevel"/>
    <w:tmpl w:val="9DA09612"/>
    <w:lvl w:ilvl="0" w:tplc="3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C0C3AA2"/>
    <w:multiLevelType w:val="multilevel"/>
    <w:tmpl w:val="F7B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A4762"/>
    <w:multiLevelType w:val="hybridMultilevel"/>
    <w:tmpl w:val="6C9E47EE"/>
    <w:lvl w:ilvl="0" w:tplc="3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649E522E"/>
    <w:multiLevelType w:val="hybridMultilevel"/>
    <w:tmpl w:val="F7C27050"/>
    <w:lvl w:ilvl="0" w:tplc="27F8B468">
      <w:numFmt w:val="bullet"/>
      <w:lvlText w:val="–"/>
      <w:lvlJc w:val="left"/>
      <w:pPr>
        <w:ind w:left="119" w:hanging="207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70B4380C">
      <w:numFmt w:val="bullet"/>
      <w:lvlText w:val="•"/>
      <w:lvlJc w:val="left"/>
      <w:pPr>
        <w:ind w:left="1016" w:hanging="207"/>
      </w:pPr>
      <w:rPr>
        <w:rFonts w:hint="default"/>
        <w:lang w:val="es-ES" w:eastAsia="es-ES" w:bidi="es-ES"/>
      </w:rPr>
    </w:lvl>
    <w:lvl w:ilvl="2" w:tplc="96E0B662">
      <w:numFmt w:val="bullet"/>
      <w:lvlText w:val="•"/>
      <w:lvlJc w:val="left"/>
      <w:pPr>
        <w:ind w:left="1912" w:hanging="207"/>
      </w:pPr>
      <w:rPr>
        <w:rFonts w:hint="default"/>
        <w:lang w:val="es-ES" w:eastAsia="es-ES" w:bidi="es-ES"/>
      </w:rPr>
    </w:lvl>
    <w:lvl w:ilvl="3" w:tplc="73063B72">
      <w:numFmt w:val="bullet"/>
      <w:lvlText w:val="•"/>
      <w:lvlJc w:val="left"/>
      <w:pPr>
        <w:ind w:left="2808" w:hanging="207"/>
      </w:pPr>
      <w:rPr>
        <w:rFonts w:hint="default"/>
        <w:lang w:val="es-ES" w:eastAsia="es-ES" w:bidi="es-ES"/>
      </w:rPr>
    </w:lvl>
    <w:lvl w:ilvl="4" w:tplc="1472BE20">
      <w:numFmt w:val="bullet"/>
      <w:lvlText w:val="•"/>
      <w:lvlJc w:val="left"/>
      <w:pPr>
        <w:ind w:left="3704" w:hanging="207"/>
      </w:pPr>
      <w:rPr>
        <w:rFonts w:hint="default"/>
        <w:lang w:val="es-ES" w:eastAsia="es-ES" w:bidi="es-ES"/>
      </w:rPr>
    </w:lvl>
    <w:lvl w:ilvl="5" w:tplc="84F07836">
      <w:numFmt w:val="bullet"/>
      <w:lvlText w:val="•"/>
      <w:lvlJc w:val="left"/>
      <w:pPr>
        <w:ind w:left="4600" w:hanging="207"/>
      </w:pPr>
      <w:rPr>
        <w:rFonts w:hint="default"/>
        <w:lang w:val="es-ES" w:eastAsia="es-ES" w:bidi="es-ES"/>
      </w:rPr>
    </w:lvl>
    <w:lvl w:ilvl="6" w:tplc="29449BEC">
      <w:numFmt w:val="bullet"/>
      <w:lvlText w:val="•"/>
      <w:lvlJc w:val="left"/>
      <w:pPr>
        <w:ind w:left="5496" w:hanging="207"/>
      </w:pPr>
      <w:rPr>
        <w:rFonts w:hint="default"/>
        <w:lang w:val="es-ES" w:eastAsia="es-ES" w:bidi="es-ES"/>
      </w:rPr>
    </w:lvl>
    <w:lvl w:ilvl="7" w:tplc="4ACA75D4">
      <w:numFmt w:val="bullet"/>
      <w:lvlText w:val="•"/>
      <w:lvlJc w:val="left"/>
      <w:pPr>
        <w:ind w:left="6392" w:hanging="207"/>
      </w:pPr>
      <w:rPr>
        <w:rFonts w:hint="default"/>
        <w:lang w:val="es-ES" w:eastAsia="es-ES" w:bidi="es-ES"/>
      </w:rPr>
    </w:lvl>
    <w:lvl w:ilvl="8" w:tplc="D9D2DDCC">
      <w:numFmt w:val="bullet"/>
      <w:lvlText w:val="•"/>
      <w:lvlJc w:val="left"/>
      <w:pPr>
        <w:ind w:left="7288" w:hanging="207"/>
      </w:pPr>
      <w:rPr>
        <w:rFonts w:hint="default"/>
        <w:lang w:val="es-ES" w:eastAsia="es-ES" w:bidi="es-ES"/>
      </w:rPr>
    </w:lvl>
  </w:abstractNum>
  <w:abstractNum w:abstractNumId="13" w15:restartNumberingAfterBreak="0">
    <w:nsid w:val="66C14509"/>
    <w:multiLevelType w:val="hybridMultilevel"/>
    <w:tmpl w:val="43D82B54"/>
    <w:lvl w:ilvl="0" w:tplc="97FE529C">
      <w:start w:val="1"/>
      <w:numFmt w:val="decimal"/>
      <w:lvlText w:val="%1."/>
      <w:lvlJc w:val="left"/>
      <w:pPr>
        <w:ind w:left="480" w:hanging="361"/>
      </w:pPr>
      <w:rPr>
        <w:rFonts w:hint="default"/>
        <w:b/>
        <w:bCs/>
        <w:color w:val="auto"/>
        <w:spacing w:val="-3"/>
        <w:w w:val="100"/>
        <w:lang w:val="es-ES" w:eastAsia="es-ES" w:bidi="es-ES"/>
      </w:rPr>
    </w:lvl>
    <w:lvl w:ilvl="1" w:tplc="5CBC136E">
      <w:numFmt w:val="bullet"/>
      <w:lvlText w:val="•"/>
      <w:lvlJc w:val="left"/>
      <w:pPr>
        <w:ind w:left="1340" w:hanging="361"/>
      </w:pPr>
      <w:rPr>
        <w:rFonts w:hint="default"/>
        <w:lang w:val="es-ES" w:eastAsia="es-ES" w:bidi="es-ES"/>
      </w:rPr>
    </w:lvl>
    <w:lvl w:ilvl="2" w:tplc="B85648C6">
      <w:numFmt w:val="bullet"/>
      <w:lvlText w:val="•"/>
      <w:lvlJc w:val="left"/>
      <w:pPr>
        <w:ind w:left="2200" w:hanging="361"/>
      </w:pPr>
      <w:rPr>
        <w:rFonts w:hint="default"/>
        <w:lang w:val="es-ES" w:eastAsia="es-ES" w:bidi="es-ES"/>
      </w:rPr>
    </w:lvl>
    <w:lvl w:ilvl="3" w:tplc="428EA5EC">
      <w:numFmt w:val="bullet"/>
      <w:lvlText w:val="•"/>
      <w:lvlJc w:val="left"/>
      <w:pPr>
        <w:ind w:left="3060" w:hanging="361"/>
      </w:pPr>
      <w:rPr>
        <w:rFonts w:hint="default"/>
        <w:lang w:val="es-ES" w:eastAsia="es-ES" w:bidi="es-ES"/>
      </w:rPr>
    </w:lvl>
    <w:lvl w:ilvl="4" w:tplc="D14A8CA8">
      <w:numFmt w:val="bullet"/>
      <w:lvlText w:val="•"/>
      <w:lvlJc w:val="left"/>
      <w:pPr>
        <w:ind w:left="3920" w:hanging="361"/>
      </w:pPr>
      <w:rPr>
        <w:rFonts w:hint="default"/>
        <w:lang w:val="es-ES" w:eastAsia="es-ES" w:bidi="es-ES"/>
      </w:rPr>
    </w:lvl>
    <w:lvl w:ilvl="5" w:tplc="852A19B4">
      <w:numFmt w:val="bullet"/>
      <w:lvlText w:val="•"/>
      <w:lvlJc w:val="left"/>
      <w:pPr>
        <w:ind w:left="4780" w:hanging="361"/>
      </w:pPr>
      <w:rPr>
        <w:rFonts w:hint="default"/>
        <w:lang w:val="es-ES" w:eastAsia="es-ES" w:bidi="es-ES"/>
      </w:rPr>
    </w:lvl>
    <w:lvl w:ilvl="6" w:tplc="791C97F4">
      <w:numFmt w:val="bullet"/>
      <w:lvlText w:val="•"/>
      <w:lvlJc w:val="left"/>
      <w:pPr>
        <w:ind w:left="5640" w:hanging="361"/>
      </w:pPr>
      <w:rPr>
        <w:rFonts w:hint="default"/>
        <w:lang w:val="es-ES" w:eastAsia="es-ES" w:bidi="es-ES"/>
      </w:rPr>
    </w:lvl>
    <w:lvl w:ilvl="7" w:tplc="EBB66AE8">
      <w:numFmt w:val="bullet"/>
      <w:lvlText w:val="•"/>
      <w:lvlJc w:val="left"/>
      <w:pPr>
        <w:ind w:left="6500" w:hanging="361"/>
      </w:pPr>
      <w:rPr>
        <w:rFonts w:hint="default"/>
        <w:lang w:val="es-ES" w:eastAsia="es-ES" w:bidi="es-ES"/>
      </w:rPr>
    </w:lvl>
    <w:lvl w:ilvl="8" w:tplc="AEC445FC">
      <w:numFmt w:val="bullet"/>
      <w:lvlText w:val="•"/>
      <w:lvlJc w:val="left"/>
      <w:pPr>
        <w:ind w:left="7360" w:hanging="361"/>
      </w:pPr>
      <w:rPr>
        <w:rFonts w:hint="default"/>
        <w:lang w:val="es-ES" w:eastAsia="es-ES" w:bidi="es-ES"/>
      </w:rPr>
    </w:lvl>
  </w:abstractNum>
  <w:abstractNum w:abstractNumId="14" w15:restartNumberingAfterBreak="0">
    <w:nsid w:val="77E55CAB"/>
    <w:multiLevelType w:val="hybridMultilevel"/>
    <w:tmpl w:val="AEDA5128"/>
    <w:lvl w:ilvl="0" w:tplc="3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78C90E8A"/>
    <w:multiLevelType w:val="hybridMultilevel"/>
    <w:tmpl w:val="8392EBFE"/>
    <w:lvl w:ilvl="0" w:tplc="D392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8"/>
  </w:num>
  <w:num w:numId="6">
    <w:abstractNumId w:val="15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1E"/>
    <w:rsid w:val="00001CB5"/>
    <w:rsid w:val="00042569"/>
    <w:rsid w:val="00063E1E"/>
    <w:rsid w:val="000A6F63"/>
    <w:rsid w:val="000B3535"/>
    <w:rsid w:val="00212036"/>
    <w:rsid w:val="00287993"/>
    <w:rsid w:val="00371D5A"/>
    <w:rsid w:val="00373C21"/>
    <w:rsid w:val="00466977"/>
    <w:rsid w:val="00471358"/>
    <w:rsid w:val="00491AF6"/>
    <w:rsid w:val="004C1F28"/>
    <w:rsid w:val="004E2C4F"/>
    <w:rsid w:val="005A7BE5"/>
    <w:rsid w:val="005D0027"/>
    <w:rsid w:val="006366DC"/>
    <w:rsid w:val="00696962"/>
    <w:rsid w:val="006E2660"/>
    <w:rsid w:val="0075251C"/>
    <w:rsid w:val="007803D0"/>
    <w:rsid w:val="00780E3A"/>
    <w:rsid w:val="007B7DE7"/>
    <w:rsid w:val="007D2079"/>
    <w:rsid w:val="007F5A68"/>
    <w:rsid w:val="00834522"/>
    <w:rsid w:val="00852D8F"/>
    <w:rsid w:val="00873E87"/>
    <w:rsid w:val="008F65C6"/>
    <w:rsid w:val="0092235B"/>
    <w:rsid w:val="00967579"/>
    <w:rsid w:val="009E34DD"/>
    <w:rsid w:val="009F0A86"/>
    <w:rsid w:val="00A52C58"/>
    <w:rsid w:val="00AE34DC"/>
    <w:rsid w:val="00B54F0C"/>
    <w:rsid w:val="00B92549"/>
    <w:rsid w:val="00BB3262"/>
    <w:rsid w:val="00BD48CE"/>
    <w:rsid w:val="00C10C20"/>
    <w:rsid w:val="00C16194"/>
    <w:rsid w:val="00C7368E"/>
    <w:rsid w:val="00CB52A2"/>
    <w:rsid w:val="00D1732E"/>
    <w:rsid w:val="00DC458D"/>
    <w:rsid w:val="00DF48B0"/>
    <w:rsid w:val="00E14FE7"/>
    <w:rsid w:val="00EF2C0B"/>
    <w:rsid w:val="00F07328"/>
    <w:rsid w:val="00F3116D"/>
    <w:rsid w:val="00F61BF6"/>
    <w:rsid w:val="00F6254B"/>
    <w:rsid w:val="00F660E1"/>
    <w:rsid w:val="00FC208C"/>
    <w:rsid w:val="00FE0777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3DE91"/>
  <w15:docId w15:val="{B6FE69B6-8145-4C97-AB92-D982AC0C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80" w:hanging="362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1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</w:style>
  <w:style w:type="paragraph" w:styleId="Prrafodelista">
    <w:name w:val="List Paragraph"/>
    <w:basedOn w:val="Normal"/>
    <w:uiPriority w:val="34"/>
    <w:qFormat/>
    <w:pPr>
      <w:ind w:left="48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1203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5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549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rsid w:val="00491AF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1AF6"/>
    <w:pPr>
      <w:widowControl/>
      <w:autoSpaceDE/>
      <w:autoSpaceDN/>
      <w:spacing w:after="200"/>
    </w:pPr>
    <w:rPr>
      <w:rFonts w:eastAsia="Times New Roman"/>
      <w:sz w:val="20"/>
      <w:szCs w:val="20"/>
      <w:lang w:val="es-CL" w:eastAsia="es-CL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1AF6"/>
    <w:rPr>
      <w:rFonts w:ascii="Calibri" w:eastAsia="Times New Roman" w:hAnsi="Calibri" w:cs="Calibri"/>
      <w:sz w:val="20"/>
      <w:szCs w:val="20"/>
      <w:lang w:val="es-CL" w:eastAsia="es-CL"/>
    </w:rPr>
  </w:style>
  <w:style w:type="paragraph" w:customStyle="1" w:styleId="Clausula">
    <w:name w:val="Clausula"/>
    <w:basedOn w:val="Normal"/>
    <w:link w:val="ClausulaCar"/>
    <w:uiPriority w:val="99"/>
    <w:rsid w:val="00491AF6"/>
    <w:pPr>
      <w:widowControl/>
      <w:autoSpaceDE/>
      <w:autoSpaceDN/>
      <w:spacing w:before="120"/>
      <w:jc w:val="both"/>
    </w:pPr>
    <w:rPr>
      <w:rFonts w:ascii="Verdana" w:eastAsia="Times New Roman" w:hAnsi="Verdana" w:cs="Times New Roman"/>
      <w:b/>
      <w:bCs/>
      <w:sz w:val="20"/>
      <w:szCs w:val="20"/>
      <w:lang w:val="es-CL" w:bidi="ar-SA"/>
    </w:rPr>
  </w:style>
  <w:style w:type="character" w:customStyle="1" w:styleId="ClausulaCar">
    <w:name w:val="Clausula Car"/>
    <w:link w:val="Clausula"/>
    <w:uiPriority w:val="99"/>
    <w:locked/>
    <w:rsid w:val="00491AF6"/>
    <w:rPr>
      <w:rFonts w:ascii="Verdana" w:eastAsia="Times New Roman" w:hAnsi="Verdana" w:cs="Times New Roman"/>
      <w:b/>
      <w:bCs/>
      <w:sz w:val="20"/>
      <w:szCs w:val="20"/>
      <w:lang w:val="es-C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34DC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4FE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FE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14FE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FE7"/>
    <w:rPr>
      <w:rFonts w:ascii="Calibri" w:eastAsia="Calibri" w:hAnsi="Calibri" w:cs="Calibri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E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d.cl/concurso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oudy@anid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icmathamsu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id.cl/concurs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ecyt.gob.p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798B-49FA-4A2D-A125-038FAC9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711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 Schachtebeck Morales</dc:creator>
  <cp:lastModifiedBy>Claire Boudy</cp:lastModifiedBy>
  <cp:revision>6</cp:revision>
  <cp:lastPrinted>2020-07-08T02:30:00Z</cp:lastPrinted>
  <dcterms:created xsi:type="dcterms:W3CDTF">2022-03-01T12:57:00Z</dcterms:created>
  <dcterms:modified xsi:type="dcterms:W3CDTF">2022-03-07T15:24:00Z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